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b/>
          <w:bCs/>
          <w:color w:val="000000"/>
          <w:sz w:val="20"/>
          <w:szCs w:val="20"/>
        </w:rPr>
      </w:pPr>
      <w:r>
        <w:rPr>
          <w:b/>
          <w:bCs/>
          <w:color w:val="000000"/>
          <w:sz w:val="20"/>
          <w:szCs w:val="20"/>
        </w:rPr>
        <w:t xml:space="preserve">Flourish &amp; Flair Ltd – Rental Terms &amp; Conditions </w:t>
      </w:r>
      <w:r>
        <w:rPr>
          <w:b/>
          <w:bCs/>
          <w:color w:val="000000"/>
          <w:sz w:val="20"/>
          <w:szCs w:val="20"/>
        </w:rPr>
      </w:r>
    </w:p>
    <w:p>
      <w:pPr>
        <w:rPr>
          <w:color w:val="000000"/>
          <w:sz w:val="20"/>
          <w:szCs w:val="20"/>
        </w:rPr>
      </w:pPr>
      <w:r>
        <w:rPr>
          <w:color w:val="000000"/>
          <w:sz w:val="20"/>
          <w:szCs w:val="20"/>
        </w:rPr>
        <w:t>By submitting a rental booking with Flourish &amp; Flair Ltd (“we”, “us”, “our”), you (“you”, “your”, “the client”) accept the following Terms &amp; Conditions. Together with your confirmed Order, these terms form a legally binding agreement (“Agreement”) between both parties.</w:t>
      </w:r>
      <w:r>
        <w:rPr>
          <w:color w:val="000000"/>
          <w:sz w:val="20"/>
          <w:szCs w:val="20"/>
        </w:rPr>
      </w:r>
    </w:p>
    <w:p>
      <w:pPr>
        <w:rPr>
          <w:color w:val="000000"/>
          <w:sz w:val="20"/>
          <w:szCs w:val="20"/>
        </w:rPr>
      </w:pPr>
      <w:r/>
      <w:r>
        <w:rPr>
          <w:noProof/>
        </w:rPr>
        <w:pict>
          <v:rect id="_x0000_i1026" style="width:0.00pt;height:1.50pt" o:hr="t" o:hrpct="1000" o:hralign="center" o:hrstd="t" fillcolor="#a0a0a0" stroked="f"/>
        </w:pict>
      </w:r>
      <w:r/>
      <w:r>
        <w:rPr>
          <w:color w:val="000000"/>
          <w:sz w:val="20"/>
          <w:szCs w:val="20"/>
        </w:rPr>
      </w:r>
    </w:p>
    <w:p>
      <w:pPr>
        <w:rPr>
          <w:b/>
          <w:bCs/>
          <w:color w:val="000000"/>
          <w:sz w:val="20"/>
          <w:szCs w:val="20"/>
        </w:rPr>
      </w:pPr>
      <w:r>
        <w:rPr>
          <w:b/>
          <w:bCs/>
          <w:color w:val="000000"/>
          <w:sz w:val="20"/>
          <w:szCs w:val="20"/>
        </w:rPr>
        <w:t>1. Nature of This Agreement</w:t>
      </w:r>
      <w:r>
        <w:rPr>
          <w:b/>
          <w:bCs/>
          <w:color w:val="000000"/>
          <w:sz w:val="20"/>
          <w:szCs w:val="20"/>
        </w:rPr>
      </w:r>
    </w:p>
    <w:p>
      <w:pPr>
        <w:rPr>
          <w:color w:val="000000"/>
          <w:sz w:val="20"/>
          <w:szCs w:val="20"/>
        </w:rPr>
      </w:pPr>
      <w:r>
        <w:rPr>
          <w:color w:val="000000"/>
          <w:sz w:val="20"/>
          <w:szCs w:val="20"/>
        </w:rPr>
        <w:t>1.1 When you hire items from Flourish &amp; Flair Ltd, you are entering into a temporary rental arrangement. Ownership of all hire items remains exclusively with Flourish &amp; Flair Ltd at all times, and no purchase rights are transferred.</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2. Rental Duration</w:t>
      </w:r>
      <w:r>
        <w:rPr>
          <w:b/>
          <w:bCs/>
          <w:color w:val="000000"/>
          <w:sz w:val="20"/>
          <w:szCs w:val="20"/>
        </w:rPr>
      </w:r>
    </w:p>
    <w:p>
      <w:pPr>
        <w:rPr>
          <w:b/>
          <w:bCs/>
          <w:color w:val="000000"/>
          <w:sz w:val="20"/>
          <w:szCs w:val="20"/>
        </w:rPr>
      </w:pPr>
      <w:r>
        <w:rPr>
          <w:color w:val="000000"/>
          <w:sz w:val="20"/>
          <w:szCs w:val="20"/>
        </w:rPr>
        <w:t xml:space="preserve">2.1 Unless otherwise confirmed in writing, the standard hire period covers </w:t>
      </w:r>
      <w:r>
        <w:rPr>
          <w:b/>
          <w:bCs/>
          <w:color w:val="000000"/>
          <w:sz w:val="20"/>
          <w:szCs w:val="20"/>
        </w:rPr>
        <w:t>four</w:t>
      </w:r>
      <w:r>
        <w:rPr>
          <w:b/>
          <w:bCs/>
          <w:color w:val="000000"/>
          <w:sz w:val="20"/>
          <w:szCs w:val="20"/>
        </w:rPr>
        <w:t xml:space="preserve"> (</w:t>
      </w:r>
      <w:r>
        <w:rPr>
          <w:b/>
          <w:bCs/>
          <w:color w:val="000000"/>
          <w:sz w:val="20"/>
          <w:szCs w:val="20"/>
        </w:rPr>
        <w:t>4</w:t>
      </w:r>
      <w:r>
        <w:rPr>
          <w:b/>
          <w:bCs/>
          <w:color w:val="000000"/>
          <w:sz w:val="20"/>
          <w:szCs w:val="20"/>
        </w:rPr>
        <w:t>) consecutive calendar days</w:t>
      </w:r>
      <w:r>
        <w:rPr>
          <w:color w:val="000000"/>
          <w:sz w:val="20"/>
          <w:szCs w:val="20"/>
        </w:rPr>
        <w:t xml:space="preserve">, inclusive of pick-up and return, or </w:t>
      </w:r>
      <w:r>
        <w:rPr>
          <w:b/>
          <w:bCs/>
          <w:color w:val="000000"/>
          <w:sz w:val="20"/>
          <w:szCs w:val="20"/>
        </w:rPr>
        <w:t>delivery and collection.</w:t>
      </w:r>
      <w:r>
        <w:rPr>
          <w:b/>
          <w:bCs/>
          <w:color w:val="000000"/>
          <w:sz w:val="20"/>
          <w:szCs w:val="20"/>
        </w:rPr>
      </w:r>
    </w:p>
    <w:p>
      <w:pPr>
        <w:rPr>
          <w:color w:val="000000"/>
          <w:sz w:val="20"/>
          <w:szCs w:val="20"/>
        </w:rPr>
      </w:pPr>
      <w:r>
        <w:rPr>
          <w:b/>
          <w:bCs/>
          <w:color w:val="000000"/>
          <w:sz w:val="20"/>
          <w:szCs w:val="20"/>
        </w:rPr>
        <w:t>2.2 Delivery or Pick</w:t>
        <w:noBreakHyphen/>
        <w:t>Up Options as in 2.1</w:t>
      </w:r>
      <w:r>
        <w:rPr>
          <w:color w:val="000000"/>
          <w:sz w:val="20"/>
          <w:szCs w:val="20"/>
        </w:rPr>
        <w:t>. Clients may choose between:</w:t>
      </w:r>
      <w:r>
        <w:rPr>
          <w:color w:val="000000"/>
          <w:sz w:val="20"/>
          <w:szCs w:val="20"/>
        </w:rPr>
      </w:r>
    </w:p>
    <w:p>
      <w:pPr>
        <w:numPr>
          <w:ilvl w:val="0"/>
          <w:numId w:val="7"/>
        </w:numPr>
        <w:ind w:left="720" w:hanging="360"/>
        <w:rPr>
          <w:color w:val="000000"/>
          <w:sz w:val="20"/>
          <w:szCs w:val="20"/>
        </w:rPr>
      </w:pPr>
      <w:r>
        <w:rPr>
          <w:b/>
          <w:bCs/>
          <w:color w:val="000000"/>
          <w:sz w:val="20"/>
          <w:szCs w:val="20"/>
        </w:rPr>
        <w:t>Company</w:t>
        <w:noBreakHyphen/>
        <w:t>managed delivery and collection</w:t>
      </w:r>
      <w:r>
        <w:rPr>
          <w:color w:val="000000"/>
          <w:sz w:val="20"/>
          <w:szCs w:val="20"/>
        </w:rPr>
        <w:t>, subject to the fees and conditions outlined in clauses 2.4–2.7; or</w:t>
      </w:r>
      <w:r>
        <w:rPr>
          <w:color w:val="000000"/>
          <w:sz w:val="20"/>
          <w:szCs w:val="20"/>
        </w:rPr>
      </w:r>
    </w:p>
    <w:p>
      <w:pPr>
        <w:numPr>
          <w:ilvl w:val="0"/>
          <w:numId w:val="7"/>
        </w:numPr>
        <w:ind w:left="720" w:hanging="360"/>
        <w:rPr>
          <w:color w:val="000000"/>
          <w:sz w:val="20"/>
          <w:szCs w:val="20"/>
        </w:rPr>
      </w:pPr>
      <w:r>
        <w:rPr>
          <w:b/>
          <w:bCs/>
          <w:color w:val="000000"/>
          <w:sz w:val="20"/>
          <w:szCs w:val="20"/>
        </w:rPr>
        <w:t>Client pick</w:t>
        <w:noBreakHyphen/>
        <w:t>up and return</w:t>
      </w:r>
      <w:r>
        <w:rPr>
          <w:color w:val="000000"/>
          <w:sz w:val="20"/>
          <w:szCs w:val="20"/>
        </w:rPr>
        <w:t>, subject to the conditions outlined in clauses 2.8–2.19.</w:t>
      </w:r>
      <w:r>
        <w:rPr>
          <w:color w:val="000000"/>
          <w:sz w:val="20"/>
          <w:szCs w:val="20"/>
        </w:rPr>
      </w:r>
    </w:p>
    <w:p>
      <w:pPr>
        <w:rPr>
          <w:color w:val="000000"/>
          <w:sz w:val="20"/>
          <w:szCs w:val="20"/>
        </w:rPr>
      </w:pPr>
      <w:r>
        <w:rPr>
          <w:color w:val="000000"/>
          <w:sz w:val="20"/>
          <w:szCs w:val="20"/>
        </w:rPr>
        <w:t>2.3 The chosen method must be confirmed at the time of booking. Any changes requested after confirmation may be subject to availability and additional charges.</w:t>
      </w:r>
      <w:r>
        <w:rPr>
          <w:color w:val="000000"/>
          <w:sz w:val="20"/>
          <w:szCs w:val="20"/>
        </w:rPr>
      </w:r>
    </w:p>
    <w:p>
      <w:pPr>
        <w:rPr>
          <w:b/>
          <w:bCs/>
          <w:color w:val="000000"/>
          <w:sz w:val="20"/>
          <w:szCs w:val="20"/>
        </w:rPr>
      </w:pPr>
      <w:r>
        <w:rPr>
          <w:b/>
          <w:bCs/>
          <w:color w:val="000000"/>
          <w:sz w:val="20"/>
          <w:szCs w:val="20"/>
        </w:rPr>
        <w:t>Delivery &amp; Collection (Company</w:t>
        <w:noBreakHyphen/>
        <w:t>Managed)</w:t>
      </w:r>
      <w:r>
        <w:rPr>
          <w:b/>
          <w:bCs/>
          <w:color w:val="000000"/>
          <w:sz w:val="20"/>
          <w:szCs w:val="20"/>
        </w:rPr>
      </w:r>
    </w:p>
    <w:p>
      <w:pPr>
        <w:rPr>
          <w:color w:val="000000"/>
          <w:sz w:val="20"/>
          <w:szCs w:val="20"/>
        </w:rPr>
      </w:pPr>
      <w:r>
        <w:rPr>
          <w:color w:val="000000"/>
          <w:sz w:val="20"/>
          <w:szCs w:val="20"/>
        </w:rPr>
        <w:t xml:space="preserve">2.4 Standard delivery occurs </w:t>
      </w:r>
      <w:r>
        <w:rPr>
          <w:b/>
          <w:bCs/>
          <w:color w:val="000000"/>
          <w:sz w:val="20"/>
          <w:szCs w:val="20"/>
        </w:rPr>
        <w:t>from 6:00 PM onwards</w:t>
      </w:r>
      <w:r>
        <w:rPr>
          <w:color w:val="000000"/>
          <w:sz w:val="20"/>
          <w:szCs w:val="20"/>
        </w:rPr>
        <w:t xml:space="preserve"> on the day before your event. Collection is normally completed </w:t>
      </w:r>
      <w:r>
        <w:rPr>
          <w:b/>
          <w:bCs/>
          <w:color w:val="000000"/>
          <w:sz w:val="20"/>
          <w:szCs w:val="20"/>
        </w:rPr>
        <w:t>before 10:00 AM</w:t>
      </w:r>
      <w:r>
        <w:rPr>
          <w:color w:val="000000"/>
          <w:sz w:val="20"/>
          <w:szCs w:val="20"/>
        </w:rPr>
        <w:t xml:space="preserve"> the day following your event.</w:t>
      </w:r>
      <w:r>
        <w:rPr>
          <w:color w:val="000000"/>
          <w:sz w:val="20"/>
          <w:szCs w:val="20"/>
        </w:rPr>
      </w:r>
    </w:p>
    <w:p>
      <w:pPr>
        <w:rPr>
          <w:color w:val="000000"/>
          <w:sz w:val="20"/>
          <w:szCs w:val="20"/>
        </w:rPr>
      </w:pPr>
      <w:r>
        <w:rPr>
          <w:color w:val="000000"/>
          <w:sz w:val="20"/>
          <w:szCs w:val="20"/>
        </w:rPr>
        <w:t xml:space="preserve">2.5 Deliveries and collections within </w:t>
      </w:r>
      <w:r>
        <w:rPr>
          <w:b/>
          <w:bCs/>
          <w:color w:val="000000"/>
          <w:sz w:val="20"/>
          <w:szCs w:val="20"/>
        </w:rPr>
        <w:t>40 km of Penrose, Auckland</w:t>
      </w:r>
      <w:r>
        <w:rPr>
          <w:color w:val="000000"/>
          <w:sz w:val="20"/>
          <w:szCs w:val="20"/>
        </w:rPr>
        <w:t xml:space="preserve"> incur a </w:t>
      </w:r>
      <w:r>
        <w:rPr>
          <w:b/>
          <w:bCs/>
          <w:color w:val="000000"/>
          <w:sz w:val="20"/>
          <w:szCs w:val="20"/>
        </w:rPr>
        <w:t>flat fee of $150</w:t>
      </w:r>
      <w:r>
        <w:rPr>
          <w:color w:val="000000"/>
          <w:sz w:val="20"/>
          <w:szCs w:val="20"/>
        </w:rPr>
        <w:t>.</w:t>
      </w:r>
      <w:r>
        <w:rPr>
          <w:color w:val="000000"/>
          <w:sz w:val="20"/>
          <w:szCs w:val="20"/>
        </w:rPr>
      </w:r>
    </w:p>
    <w:p>
      <w:pPr>
        <w:rPr>
          <w:color w:val="000000"/>
          <w:sz w:val="20"/>
          <w:szCs w:val="20"/>
        </w:rPr>
      </w:pPr>
      <w:r>
        <w:rPr>
          <w:color w:val="000000"/>
          <w:sz w:val="20"/>
          <w:szCs w:val="20"/>
        </w:rPr>
        <w:t xml:space="preserve">2.6 For travel beyond the 40 km radius, an additional charge of </w:t>
      </w:r>
      <w:r>
        <w:rPr>
          <w:b/>
          <w:bCs/>
          <w:color w:val="000000"/>
          <w:sz w:val="20"/>
          <w:szCs w:val="20"/>
        </w:rPr>
        <w:t>$3.00 per kilometre each way</w:t>
      </w:r>
      <w:r>
        <w:rPr>
          <w:color w:val="000000"/>
          <w:sz w:val="20"/>
          <w:szCs w:val="20"/>
        </w:rPr>
        <w:t xml:space="preserve"> applies.</w:t>
      </w:r>
      <w:r>
        <w:rPr>
          <w:color w:val="000000"/>
          <w:sz w:val="20"/>
          <w:szCs w:val="20"/>
        </w:rPr>
      </w:r>
    </w:p>
    <w:p>
      <w:pPr>
        <w:rPr>
          <w:color w:val="000000"/>
          <w:sz w:val="20"/>
          <w:szCs w:val="20"/>
        </w:rPr>
      </w:pPr>
      <w:r>
        <w:rPr>
          <w:color w:val="000000"/>
          <w:sz w:val="20"/>
          <w:szCs w:val="20"/>
        </w:rPr>
        <w:t>2.7 Delivery or collection times may be adjusted due to logistical requirements, peak periods, or public holidays. Any changes will be communicated to you ahead of time and agreed upon.</w:t>
      </w:r>
      <w:r>
        <w:rPr>
          <w:color w:val="000000"/>
          <w:sz w:val="20"/>
          <w:szCs w:val="20"/>
        </w:rPr>
      </w:r>
    </w:p>
    <w:p>
      <w:pPr>
        <w:rPr>
          <w:b/>
          <w:bCs/>
          <w:color w:val="000000"/>
          <w:sz w:val="20"/>
          <w:szCs w:val="20"/>
        </w:rPr>
      </w:pPr>
      <w:r>
        <w:rPr>
          <w:b/>
          <w:bCs/>
          <w:color w:val="000000"/>
          <w:sz w:val="20"/>
          <w:szCs w:val="20"/>
        </w:rPr>
        <w:t>Client Pick</w:t>
        <w:noBreakHyphen/>
        <w:t>Up &amp; Return (Client</w:t>
        <w:noBreakHyphen/>
        <w:t>Managed)</w:t>
      </w:r>
      <w:r>
        <w:rPr>
          <w:b/>
          <w:bCs/>
          <w:color w:val="000000"/>
          <w:sz w:val="20"/>
          <w:szCs w:val="20"/>
        </w:rPr>
      </w:r>
    </w:p>
    <w:p>
      <w:pPr>
        <w:rPr>
          <w:color w:val="000000"/>
          <w:sz w:val="20"/>
          <w:szCs w:val="20"/>
        </w:rPr>
      </w:pPr>
      <w:r>
        <w:rPr>
          <w:color w:val="000000"/>
          <w:sz w:val="20"/>
          <w:szCs w:val="20"/>
        </w:rPr>
        <w:t>2.8 Clients may choose to pick up and return rental items directly from our Penrose, Auckland location.</w:t>
      </w:r>
      <w:r>
        <w:rPr>
          <w:color w:val="000000"/>
          <w:sz w:val="20"/>
          <w:szCs w:val="20"/>
        </w:rPr>
      </w:r>
    </w:p>
    <w:p>
      <w:pPr>
        <w:rPr>
          <w:color w:val="000000"/>
          <w:sz w:val="20"/>
          <w:szCs w:val="20"/>
        </w:rPr>
      </w:pPr>
      <w:r>
        <w:rPr>
          <w:color w:val="000000"/>
          <w:sz w:val="20"/>
          <w:szCs w:val="20"/>
        </w:rPr>
        <w:t>2.9 Standard pick</w:t>
        <w:noBreakHyphen/>
        <w:t xml:space="preserve">up is available </w:t>
      </w:r>
      <w:r>
        <w:rPr>
          <w:b/>
          <w:bCs/>
          <w:color w:val="000000"/>
          <w:sz w:val="20"/>
          <w:szCs w:val="20"/>
        </w:rPr>
        <w:t>before 11:00am</w:t>
      </w:r>
      <w:r>
        <w:rPr>
          <w:color w:val="000000"/>
          <w:sz w:val="20"/>
          <w:szCs w:val="20"/>
        </w:rPr>
        <w:t xml:space="preserve"> on the day before your event, unless otherwise agreed in writing. Standard return needs</w:t>
      </w:r>
      <w:r>
        <w:rPr>
          <w:color w:val="000000"/>
          <w:sz w:val="20"/>
          <w:szCs w:val="20"/>
        </w:rPr>
        <w:t xml:space="preserve"> to</w:t>
      </w:r>
      <w:r>
        <w:rPr>
          <w:color w:val="000000"/>
          <w:sz w:val="20"/>
          <w:szCs w:val="20"/>
        </w:rPr>
        <w:t xml:space="preserve"> be completed </w:t>
      </w:r>
      <w:r>
        <w:rPr>
          <w:b/>
          <w:bCs/>
          <w:color w:val="000000"/>
          <w:sz w:val="20"/>
          <w:szCs w:val="20"/>
        </w:rPr>
        <w:t>before 10:00 AM</w:t>
      </w:r>
      <w:r>
        <w:rPr>
          <w:color w:val="000000"/>
          <w:sz w:val="20"/>
          <w:szCs w:val="20"/>
        </w:rPr>
        <w:t xml:space="preserve"> on the day following your </w:t>
      </w:r>
      <w:r>
        <w:rPr>
          <w:color w:val="000000"/>
          <w:sz w:val="20"/>
          <w:szCs w:val="20"/>
        </w:rPr>
        <w:t xml:space="preserve">full </w:t>
      </w:r>
      <w:r>
        <w:rPr>
          <w:color w:val="000000"/>
          <w:sz w:val="20"/>
          <w:szCs w:val="20"/>
        </w:rPr>
        <w:t>4-day hiring period</w:t>
      </w:r>
      <w:r>
        <w:rPr>
          <w:color w:val="000000"/>
          <w:sz w:val="20"/>
          <w:szCs w:val="20"/>
        </w:rPr>
        <w:t>.</w:t>
      </w:r>
      <w:r>
        <w:rPr>
          <w:color w:val="000000"/>
          <w:sz w:val="20"/>
          <w:szCs w:val="20"/>
        </w:rPr>
      </w:r>
    </w:p>
    <w:p>
      <w:pPr>
        <w:rPr>
          <w:color w:val="000000"/>
          <w:sz w:val="20"/>
          <w:szCs w:val="20"/>
        </w:rPr>
      </w:pPr>
      <w:r>
        <w:rPr>
          <w:color w:val="000000"/>
          <w:sz w:val="20"/>
          <w:szCs w:val="20"/>
        </w:rPr>
        <w:t>2.10 Clients are responsible for arranging a suitable vehicle, protective coverings, tie</w:t>
        <w:noBreakHyphen/>
        <w:t>downs, and adequate manpower to safely load, transport, and unload all hired items.</w:t>
      </w:r>
      <w:r>
        <w:rPr>
          <w:color w:val="000000"/>
          <w:sz w:val="20"/>
          <w:szCs w:val="20"/>
        </w:rPr>
      </w:r>
    </w:p>
    <w:p>
      <w:pPr>
        <w:rPr>
          <w:color w:val="000000"/>
          <w:sz w:val="20"/>
          <w:szCs w:val="20"/>
        </w:rPr>
      </w:pPr>
      <w:r>
        <w:rPr>
          <w:color w:val="000000"/>
          <w:sz w:val="20"/>
          <w:szCs w:val="20"/>
        </w:rPr>
        <w:t>2.11 Once items leave our premises under client pick</w:t>
        <w:noBreakHyphen/>
        <w:t>up, the client assumes full responsibility for the condition, safe handling, and secure transport of all hired items.</w:t>
      </w:r>
      <w:r>
        <w:rPr>
          <w:color w:val="000000"/>
          <w:sz w:val="20"/>
          <w:szCs w:val="20"/>
        </w:rPr>
      </w:r>
    </w:p>
    <w:p>
      <w:pPr>
        <w:rPr>
          <w:color w:val="000000"/>
          <w:sz w:val="20"/>
          <w:szCs w:val="20"/>
        </w:rPr>
      </w:pPr>
      <w:r>
        <w:rPr>
          <w:color w:val="000000"/>
          <w:sz w:val="20"/>
          <w:szCs w:val="20"/>
        </w:rPr>
        <w:t>2.12 Pick</w:t>
        <w:noBreakHyphen/>
        <w:t>up and return times may be adjusted due to operational requirements, peak periods, or public holidays. Any changes will need to be communicated and agreed upon in advance.</w:t>
      </w: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Damage, Loss &amp; Transport Responsibility</w:t>
      </w:r>
      <w:r>
        <w:rPr>
          <w:b/>
          <w:bCs/>
          <w:color w:val="000000"/>
          <w:sz w:val="20"/>
          <w:szCs w:val="20"/>
        </w:rPr>
      </w:r>
    </w:p>
    <w:p>
      <w:pPr>
        <w:rPr>
          <w:color w:val="000000"/>
          <w:sz w:val="20"/>
          <w:szCs w:val="20"/>
        </w:rPr>
      </w:pPr>
      <w:r>
        <w:rPr>
          <w:color w:val="000000"/>
          <w:sz w:val="20"/>
          <w:szCs w:val="20"/>
        </w:rPr>
        <w:t>2.13 When clients choose to pick up and return items themselves, they accept full responsibility for any damage, loss, or deterioration that occurs from the moment items are collected until they are returned and checked by our team.</w:t>
      </w:r>
      <w:r>
        <w:rPr>
          <w:color w:val="000000"/>
          <w:sz w:val="20"/>
          <w:szCs w:val="20"/>
        </w:rPr>
      </w:r>
    </w:p>
    <w:p>
      <w:pPr>
        <w:rPr>
          <w:color w:val="000000"/>
          <w:sz w:val="20"/>
          <w:szCs w:val="20"/>
        </w:rPr>
      </w:pPr>
      <w:r>
        <w:rPr>
          <w:color w:val="000000"/>
          <w:sz w:val="20"/>
          <w:szCs w:val="20"/>
        </w:rPr>
        <w:t>2.14 This responsibility includes, but is not limited to:</w:t>
      </w:r>
      <w:r>
        <w:rPr>
          <w:color w:val="000000"/>
          <w:sz w:val="20"/>
          <w:szCs w:val="20"/>
        </w:rPr>
      </w:r>
    </w:p>
    <w:p>
      <w:pPr>
        <w:numPr>
          <w:ilvl w:val="0"/>
          <w:numId w:val="8"/>
        </w:numPr>
        <w:ind w:left="720" w:hanging="360"/>
        <w:rPr>
          <w:color w:val="000000"/>
          <w:sz w:val="20"/>
          <w:szCs w:val="20"/>
        </w:rPr>
      </w:pPr>
      <w:r>
        <w:rPr>
          <w:color w:val="000000"/>
          <w:sz w:val="20"/>
          <w:szCs w:val="20"/>
        </w:rPr>
        <w:t>Damage caused during loading, unloading, or transport</w:t>
      </w:r>
      <w:r>
        <w:rPr>
          <w:color w:val="000000"/>
          <w:sz w:val="20"/>
          <w:szCs w:val="20"/>
        </w:rPr>
      </w:r>
    </w:p>
    <w:p>
      <w:pPr>
        <w:numPr>
          <w:ilvl w:val="0"/>
          <w:numId w:val="8"/>
        </w:numPr>
        <w:ind w:left="720" w:hanging="360"/>
        <w:rPr>
          <w:color w:val="000000"/>
          <w:sz w:val="20"/>
          <w:szCs w:val="20"/>
        </w:rPr>
      </w:pPr>
      <w:r>
        <w:rPr>
          <w:color w:val="000000"/>
          <w:sz w:val="20"/>
          <w:szCs w:val="20"/>
        </w:rPr>
        <w:t>Improper storage or handling, including weather-related damage</w:t>
      </w:r>
      <w:r>
        <w:rPr>
          <w:color w:val="000000"/>
          <w:sz w:val="20"/>
          <w:szCs w:val="20"/>
        </w:rPr>
      </w:r>
    </w:p>
    <w:p>
      <w:pPr>
        <w:numPr>
          <w:ilvl w:val="0"/>
          <w:numId w:val="8"/>
        </w:numPr>
        <w:ind w:left="720" w:hanging="360"/>
        <w:rPr>
          <w:color w:val="000000"/>
          <w:sz w:val="20"/>
          <w:szCs w:val="20"/>
        </w:rPr>
      </w:pPr>
      <w:r>
        <w:rPr>
          <w:color w:val="000000"/>
          <w:sz w:val="20"/>
          <w:szCs w:val="20"/>
        </w:rPr>
        <w:t>Damage caused by insufficient vehicle space, lack of protective materials, or inadequate securing of items</w:t>
      </w:r>
      <w:r>
        <w:rPr>
          <w:color w:val="000000"/>
          <w:sz w:val="20"/>
          <w:szCs w:val="20"/>
        </w:rPr>
      </w:r>
    </w:p>
    <w:p>
      <w:pPr>
        <w:rPr>
          <w:color w:val="000000"/>
          <w:sz w:val="20"/>
          <w:szCs w:val="20"/>
        </w:rPr>
      </w:pPr>
      <w:r>
        <w:rPr>
          <w:color w:val="000000"/>
          <w:sz w:val="20"/>
          <w:szCs w:val="20"/>
        </w:rPr>
        <w:t>2.15 Any repair or replacement costs arising from damage or loss during the client</w:t>
        <w:noBreakHyphen/>
        <w:t>managed transport period will be charged to the client.</w:t>
      </w:r>
      <w:r>
        <w:rPr>
          <w:color w:val="000000"/>
          <w:sz w:val="20"/>
          <w:szCs w:val="20"/>
        </w:rPr>
      </w:r>
    </w:p>
    <w:p>
      <w:pPr>
        <w:rPr>
          <w:b/>
          <w:bCs/>
          <w:color w:val="000000"/>
          <w:sz w:val="20"/>
          <w:szCs w:val="20"/>
        </w:rPr>
      </w:pPr>
      <w:r>
        <w:rPr>
          <w:b/>
          <w:bCs/>
          <w:color w:val="000000"/>
          <w:sz w:val="20"/>
          <w:szCs w:val="20"/>
        </w:rPr>
        <w:t>Failure to Collect</w:t>
      </w:r>
      <w:r>
        <w:rPr>
          <w:b/>
          <w:bCs/>
          <w:color w:val="000000"/>
          <w:sz w:val="20"/>
          <w:szCs w:val="20"/>
        </w:rPr>
      </w:r>
    </w:p>
    <w:p>
      <w:pPr>
        <w:rPr>
          <w:color w:val="000000"/>
          <w:sz w:val="20"/>
          <w:szCs w:val="20"/>
        </w:rPr>
      </w:pPr>
      <w:r>
        <w:rPr>
          <w:color w:val="000000"/>
          <w:sz w:val="20"/>
          <w:szCs w:val="20"/>
        </w:rPr>
        <w:t>2.16 Failure to Collect at Agreed Time: If the client fails to collect the hired items at the agreed pick</w:t>
        <w:noBreakHyphen/>
        <w:t>up time and cannot be reached despite reasonable attempts by Flourish &amp; Flair Ltd during the first day of the hire period, the booking will remain active. No refund, credit, or compensation will be provided for any unused hire time.</w:t>
      </w:r>
      <w:r>
        <w:rPr>
          <w:color w:val="000000"/>
          <w:sz w:val="20"/>
          <w:szCs w:val="20"/>
        </w:rPr>
      </w:r>
    </w:p>
    <w:p>
      <w:pPr>
        <w:rPr>
          <w:color w:val="000000"/>
          <w:sz w:val="20"/>
          <w:szCs w:val="20"/>
        </w:rPr>
      </w:pPr>
      <w:r>
        <w:rPr>
          <w:color w:val="000000"/>
          <w:sz w:val="20"/>
          <w:szCs w:val="20"/>
        </w:rPr>
        <w:t>2.17 Late Collection on Event Day: If the client maintains communication on the scheduled pick</w:t>
        <w:noBreakHyphen/>
        <w:t xml:space="preserve">up day but does not collect the items by </w:t>
      </w:r>
      <w:r>
        <w:rPr>
          <w:b/>
          <w:bCs/>
          <w:color w:val="000000"/>
          <w:sz w:val="20"/>
          <w:szCs w:val="20"/>
        </w:rPr>
        <w:t>5:00 PM on the event day</w:t>
      </w:r>
      <w:r>
        <w:rPr>
          <w:color w:val="000000"/>
          <w:sz w:val="20"/>
          <w:szCs w:val="20"/>
        </w:rPr>
        <w:t>, the booking may be deemed cancelled. In such cases, full hire charges will still apply unless alternative arrangements have been agreed to in writing.</w:t>
      </w:r>
      <w:r>
        <w:rPr>
          <w:color w:val="000000"/>
          <w:sz w:val="20"/>
          <w:szCs w:val="20"/>
        </w:rPr>
      </w:r>
    </w:p>
    <w:p>
      <w:pPr>
        <w:rPr>
          <w:b/>
          <w:bCs/>
          <w:color w:val="000000"/>
          <w:sz w:val="20"/>
          <w:szCs w:val="20"/>
        </w:rPr>
      </w:pPr>
      <w:r>
        <w:rPr>
          <w:b/>
          <w:bCs/>
          <w:color w:val="000000"/>
          <w:sz w:val="20"/>
          <w:szCs w:val="20"/>
        </w:rPr>
        <w:t>After</w:t>
        <w:noBreakHyphen/>
        <w:t>Hours Pick</w:t>
        <w:noBreakHyphen/>
        <w:t>Up &amp; Return</w:t>
      </w:r>
      <w:r>
        <w:rPr>
          <w:b/>
          <w:bCs/>
          <w:color w:val="000000"/>
          <w:sz w:val="20"/>
          <w:szCs w:val="20"/>
        </w:rPr>
      </w:r>
    </w:p>
    <w:p>
      <w:pPr>
        <w:rPr>
          <w:color w:val="000000"/>
          <w:sz w:val="20"/>
          <w:szCs w:val="20"/>
        </w:rPr>
      </w:pPr>
      <w:r>
        <w:rPr>
          <w:color w:val="000000"/>
          <w:sz w:val="20"/>
          <w:szCs w:val="20"/>
        </w:rPr>
        <w:t>2.18 Pick</w:t>
        <w:noBreakHyphen/>
        <w:t xml:space="preserve">ups or returns requested </w:t>
      </w:r>
      <w:r>
        <w:rPr>
          <w:b/>
          <w:bCs/>
          <w:color w:val="000000"/>
          <w:sz w:val="20"/>
          <w:szCs w:val="20"/>
        </w:rPr>
        <w:t>outside standard hours</w:t>
      </w:r>
      <w:r>
        <w:rPr>
          <w:color w:val="000000"/>
          <w:sz w:val="20"/>
          <w:szCs w:val="20"/>
        </w:rPr>
        <w:t xml:space="preserve"> (after 11am or before 6pm for pick</w:t>
      </w:r>
      <w:r>
        <w:rPr>
          <w:color w:val="000000"/>
          <w:sz w:val="20"/>
          <w:szCs w:val="20"/>
        </w:rPr>
        <w:noBreakHyphen/>
        <w:t xml:space="preserve">up; </w:t>
      </w:r>
      <w:r>
        <w:rPr>
          <w:color w:val="000000"/>
          <w:sz w:val="20"/>
          <w:szCs w:val="20"/>
        </w:rPr>
        <w:t xml:space="preserve">after 10am </w:t>
      </w:r>
      <w:r>
        <w:rPr>
          <w:color w:val="000000"/>
          <w:sz w:val="20"/>
          <w:szCs w:val="20"/>
        </w:rPr>
        <w:t xml:space="preserve">or before 6pm </w:t>
      </w:r>
      <w:r>
        <w:rPr>
          <w:color w:val="000000"/>
          <w:sz w:val="20"/>
          <w:szCs w:val="20"/>
        </w:rPr>
        <w:t>for return) may be accommodated at our discretion and must be arranged and confirmed in writing prior to the hire period.</w:t>
      </w:r>
      <w:r>
        <w:rPr>
          <w:color w:val="000000"/>
          <w:sz w:val="20"/>
          <w:szCs w:val="20"/>
        </w:rPr>
      </w:r>
    </w:p>
    <w:p>
      <w:pPr>
        <w:rPr>
          <w:color w:val="000000"/>
          <w:sz w:val="20"/>
          <w:szCs w:val="20"/>
        </w:rPr>
      </w:pPr>
      <w:r>
        <w:rPr>
          <w:b/>
          <w:bCs/>
          <w:color w:val="000000"/>
          <w:sz w:val="20"/>
          <w:szCs w:val="20"/>
        </w:rPr>
        <w:t>Minimum Notice for Changes to Agreed Pick</w:t>
        <w:noBreakHyphen/>
        <w:t xml:space="preserve">Up, Return, </w:t>
      </w:r>
      <w:r>
        <w:rPr>
          <w:b/>
          <w:bCs/>
          <w:color w:val="000000"/>
          <w:sz w:val="20"/>
          <w:szCs w:val="20"/>
        </w:rPr>
        <w:t>D</w:t>
      </w:r>
      <w:r>
        <w:rPr>
          <w:b/>
          <w:bCs/>
          <w:color w:val="000000"/>
          <w:sz w:val="20"/>
          <w:szCs w:val="20"/>
        </w:rPr>
        <w:t xml:space="preserve">elivery, or </w:t>
      </w:r>
      <w:r>
        <w:rPr>
          <w:b/>
          <w:bCs/>
          <w:color w:val="000000"/>
          <w:sz w:val="20"/>
          <w:szCs w:val="20"/>
        </w:rPr>
        <w:t>C</w:t>
      </w:r>
      <w:r>
        <w:rPr>
          <w:b/>
          <w:bCs/>
          <w:color w:val="000000"/>
          <w:sz w:val="20"/>
          <w:szCs w:val="20"/>
        </w:rPr>
        <w:t xml:space="preserve">ollection </w:t>
      </w:r>
      <w:r>
        <w:rPr>
          <w:b/>
          <w:bCs/>
          <w:color w:val="000000"/>
          <w:sz w:val="20"/>
          <w:szCs w:val="20"/>
        </w:rPr>
        <w:t>T</w:t>
      </w:r>
      <w:r>
        <w:rPr>
          <w:b/>
          <w:bCs/>
          <w:color w:val="000000"/>
          <w:sz w:val="20"/>
          <w:szCs w:val="20"/>
        </w:rPr>
        <w:t>imes</w:t>
      </w:r>
      <w:r>
        <w:rPr>
          <w:color w:val="000000"/>
          <w:sz w:val="20"/>
          <w:szCs w:val="20"/>
        </w:rPr>
      </w:r>
    </w:p>
    <w:p>
      <w:pPr>
        <w:rPr>
          <w:color w:val="000000"/>
          <w:sz w:val="20"/>
          <w:szCs w:val="20"/>
        </w:rPr>
      </w:pPr>
      <w:r>
        <w:rPr>
          <w:color w:val="000000"/>
          <w:sz w:val="20"/>
          <w:szCs w:val="20"/>
        </w:rPr>
        <w:t>2.19 Any changes to the agreed pick</w:t>
        <w:noBreakHyphen/>
        <w:t xml:space="preserve">up, return, delivery, or collection times must be requested with a minimum of </w:t>
      </w:r>
      <w:r>
        <w:rPr>
          <w:b/>
          <w:bCs/>
          <w:color w:val="000000"/>
          <w:sz w:val="20"/>
          <w:szCs w:val="20"/>
        </w:rPr>
        <w:t>48 hours’ notice</w:t>
      </w:r>
      <w:r>
        <w:rPr>
          <w:color w:val="000000"/>
          <w:sz w:val="20"/>
          <w:szCs w:val="20"/>
        </w:rPr>
        <w:t>. Approval of changes is subject to availability and operational capacity.</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3. Product Variations</w:t>
      </w:r>
      <w:r>
        <w:rPr>
          <w:b/>
          <w:bCs/>
          <w:color w:val="000000"/>
          <w:sz w:val="20"/>
          <w:szCs w:val="20"/>
        </w:rPr>
      </w:r>
    </w:p>
    <w:p>
      <w:pPr>
        <w:rPr>
          <w:color w:val="000000"/>
          <w:sz w:val="20"/>
          <w:szCs w:val="20"/>
        </w:rPr>
      </w:pPr>
      <w:r>
        <w:rPr>
          <w:color w:val="000000"/>
          <w:sz w:val="20"/>
          <w:szCs w:val="20"/>
        </w:rPr>
        <w:t>3.1 Our floral arrangements are crafted by hand using a mix of premium real-touch and high</w:t>
        <w:noBreakHyphen/>
        <w:t>quality silk florals. As a result, slight differences in colour, size, shape, or flower selection may occur compared with online images.</w:t>
      </w:r>
      <w:r>
        <w:rPr>
          <w:color w:val="000000"/>
          <w:sz w:val="20"/>
          <w:szCs w:val="20"/>
        </w:rPr>
      </w:r>
    </w:p>
    <w:p>
      <w:pPr>
        <w:rPr>
          <w:color w:val="000000"/>
          <w:sz w:val="20"/>
          <w:szCs w:val="20"/>
        </w:rPr>
      </w:pPr>
      <w:r>
        <w:rPr>
          <w:color w:val="000000"/>
          <w:sz w:val="20"/>
          <w:szCs w:val="20"/>
        </w:rPr>
        <w:t>3.2 These natural variations are part of the creative process and do not constitute grounds for refunds or exchanges.</w:t>
      </w:r>
      <w:r>
        <w:rPr>
          <w:color w:val="000000"/>
          <w:sz w:val="20"/>
          <w:szCs w:val="20"/>
        </w:rPr>
      </w:r>
    </w:p>
    <w:p>
      <w:pPr>
        <w:rPr>
          <w:color w:val="000000"/>
          <w:sz w:val="20"/>
          <w:szCs w:val="20"/>
        </w:rPr>
      </w:pPr>
      <w:r>
        <w:rPr>
          <w:color w:val="000000"/>
          <w:sz w:val="20"/>
          <w:szCs w:val="20"/>
        </w:rPr>
        <w:t>3.3 You may request an in</w:t>
        <w:noBreakHyphen/>
        <w:t>person viewing of your chosen designs prior to your event, subject to scheduling availability.</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4. Client Responsibilities</w:t>
      </w:r>
      <w:r>
        <w:rPr>
          <w:b/>
          <w:bCs/>
          <w:color w:val="000000"/>
          <w:sz w:val="20"/>
          <w:szCs w:val="20"/>
        </w:rPr>
      </w:r>
    </w:p>
    <w:p>
      <w:pPr>
        <w:rPr>
          <w:color w:val="000000"/>
          <w:sz w:val="20"/>
          <w:szCs w:val="20"/>
        </w:rPr>
      </w:pPr>
      <w:r>
        <w:rPr>
          <w:color w:val="000000"/>
          <w:sz w:val="20"/>
          <w:szCs w:val="20"/>
        </w:rPr>
        <w:t>You agree to:</w:t>
      </w:r>
      <w:r>
        <w:rPr>
          <w:color w:val="000000"/>
          <w:sz w:val="20"/>
          <w:szCs w:val="20"/>
        </w:rPr>
      </w:r>
    </w:p>
    <w:p>
      <w:pPr>
        <w:numPr>
          <w:ilvl w:val="0"/>
          <w:numId w:val="3"/>
        </w:numPr>
        <w:ind w:left="720" w:hanging="360"/>
        <w:rPr>
          <w:color w:val="000000"/>
          <w:sz w:val="20"/>
          <w:szCs w:val="20"/>
        </w:rPr>
      </w:pPr>
      <w:r>
        <w:rPr>
          <w:color w:val="000000"/>
          <w:sz w:val="20"/>
          <w:szCs w:val="20"/>
        </w:rPr>
        <w:t>Inspect all items at the time of pick up, or upon delivery. Your acceptance of the Items on pick-up or delivery confirms that, in your judgement, the items are suitable and in appropriate condition for your intended use.</w:t>
      </w:r>
      <w:r>
        <w:rPr>
          <w:color w:val="000000"/>
          <w:sz w:val="20"/>
          <w:szCs w:val="20"/>
        </w:rPr>
      </w:r>
    </w:p>
    <w:p>
      <w:pPr>
        <w:numPr>
          <w:ilvl w:val="0"/>
          <w:numId w:val="3"/>
        </w:numPr>
        <w:ind w:left="720" w:hanging="360"/>
        <w:rPr>
          <w:color w:val="000000"/>
          <w:sz w:val="20"/>
          <w:szCs w:val="20"/>
        </w:rPr>
      </w:pPr>
      <w:r>
        <w:rPr>
          <w:color w:val="000000"/>
          <w:sz w:val="20"/>
          <w:szCs w:val="20"/>
        </w:rPr>
        <w:t>Use all items safely, lawfully, and only for their intended purpose.</w:t>
      </w:r>
      <w:r>
        <w:rPr>
          <w:color w:val="000000"/>
          <w:sz w:val="20"/>
          <w:szCs w:val="20"/>
        </w:rPr>
      </w:r>
    </w:p>
    <w:p>
      <w:pPr>
        <w:numPr>
          <w:ilvl w:val="0"/>
          <w:numId w:val="3"/>
        </w:numPr>
        <w:ind w:left="720" w:hanging="360"/>
        <w:rPr>
          <w:color w:val="000000"/>
          <w:sz w:val="20"/>
          <w:szCs w:val="20"/>
        </w:rPr>
      </w:pPr>
      <w:r>
        <w:rPr>
          <w:color w:val="000000"/>
          <w:sz w:val="20"/>
          <w:szCs w:val="20"/>
        </w:rPr>
        <w:t xml:space="preserve">Take full responsibility for the items from the moment they are picked up/ or delivered, until they are returned/ or </w:t>
      </w:r>
      <w:r>
        <w:rPr>
          <w:color w:val="000000"/>
          <w:sz w:val="20"/>
          <w:szCs w:val="20"/>
        </w:rPr>
        <w:t>collected.</w:t>
      </w:r>
      <w:r>
        <w:rPr>
          <w:color w:val="000000"/>
          <w:sz w:val="20"/>
          <w:szCs w:val="20"/>
        </w:rPr>
      </w:r>
    </w:p>
    <w:p>
      <w:pPr>
        <w:numPr>
          <w:ilvl w:val="0"/>
          <w:numId w:val="3"/>
        </w:numPr>
        <w:ind w:left="720" w:hanging="360"/>
        <w:rPr>
          <w:color w:val="000000"/>
          <w:sz w:val="20"/>
          <w:szCs w:val="20"/>
        </w:rPr>
      </w:pPr>
      <w:r>
        <w:rPr>
          <w:color w:val="000000"/>
          <w:sz w:val="20"/>
          <w:szCs w:val="20"/>
        </w:rPr>
        <w:t xml:space="preserve">Store items indoors or under waterproof cover when not in use or overnight. Irreversible water damage will be charged at full replacement value. </w:t>
      </w:r>
      <w:r>
        <w:rPr>
          <w:color w:val="000000"/>
          <w:sz w:val="20"/>
          <w:szCs w:val="20"/>
        </w:rPr>
      </w:r>
    </w:p>
    <w:p>
      <w:pPr>
        <w:numPr>
          <w:ilvl w:val="0"/>
          <w:numId w:val="3"/>
        </w:numPr>
        <w:ind w:left="720" w:hanging="360"/>
        <w:rPr>
          <w:color w:val="000000"/>
          <w:sz w:val="20"/>
          <w:szCs w:val="20"/>
        </w:rPr>
      </w:pPr>
      <w:r>
        <w:rPr>
          <w:color w:val="000000"/>
          <w:sz w:val="20"/>
          <w:szCs w:val="20"/>
        </w:rPr>
        <w:t>Clean off any food, liquid, or debris before returning the items in good condition (fair wear and tear excepted). Additional cleaning fees may apply if items require reinstatement.</w:t>
      </w:r>
      <w:r>
        <w:rPr>
          <w:color w:val="000000"/>
          <w:sz w:val="20"/>
          <w:szCs w:val="20"/>
        </w:rPr>
      </w:r>
    </w:p>
    <w:p>
      <w:pPr>
        <w:numPr>
          <w:ilvl w:val="0"/>
          <w:numId w:val="3"/>
        </w:numPr>
        <w:ind w:left="720" w:hanging="360"/>
        <w:rPr>
          <w:color w:val="000000"/>
          <w:sz w:val="20"/>
          <w:szCs w:val="20"/>
        </w:rPr>
      </w:pPr>
      <w:r>
        <w:rPr>
          <w:color w:val="000000"/>
          <w:sz w:val="20"/>
          <w:szCs w:val="20"/>
        </w:rPr>
        <w:t>Cover the cost of any loss, theft, damage, or destruction during the hire period. Items that cannot be repaired will be charged at their current retail replacement value.</w:t>
      </w:r>
      <w:r>
        <w:rPr>
          <w:color w:val="000000"/>
          <w:sz w:val="20"/>
          <w:szCs w:val="20"/>
        </w:rPr>
      </w:r>
    </w:p>
    <w:p>
      <w:pPr>
        <w:numPr>
          <w:ilvl w:val="0"/>
          <w:numId w:val="3"/>
        </w:numPr>
        <w:ind w:left="720" w:hanging="360"/>
        <w:rPr>
          <w:color w:val="000000"/>
          <w:sz w:val="20"/>
          <w:szCs w:val="20"/>
        </w:rPr>
      </w:pPr>
      <w:r>
        <w:rPr>
          <w:color w:val="000000"/>
          <w:sz w:val="20"/>
          <w:szCs w:val="20"/>
        </w:rPr>
        <w:t>Keep all items at the agreed location and ensure they are used only for the scheduled event.</w:t>
      </w:r>
      <w:r>
        <w:rPr>
          <w:color w:val="000000"/>
          <w:sz w:val="20"/>
          <w:szCs w:val="20"/>
        </w:rPr>
      </w:r>
    </w:p>
    <w:p>
      <w:pPr>
        <w:numPr>
          <w:ilvl w:val="0"/>
          <w:numId w:val="3"/>
        </w:numPr>
        <w:ind w:left="720" w:hanging="360"/>
        <w:rPr>
          <w:color w:val="000000"/>
          <w:sz w:val="20"/>
          <w:szCs w:val="20"/>
        </w:rPr>
      </w:pPr>
      <w:r>
        <w:rPr>
          <w:color w:val="000000"/>
          <w:sz w:val="20"/>
          <w:szCs w:val="20"/>
        </w:rPr>
        <w:t>If the items are to be collected from the event venue by us; ensure items are accessible and ready for collection at the agreed time and place.</w:t>
      </w:r>
      <w:r>
        <w:rPr>
          <w:color w:val="000000"/>
          <w:sz w:val="20"/>
          <w:szCs w:val="20"/>
        </w:rPr>
      </w:r>
    </w:p>
    <w:p>
      <w:pPr>
        <w:numPr>
          <w:ilvl w:val="0"/>
          <w:numId w:val="3"/>
        </w:numPr>
        <w:ind w:left="720" w:hanging="360"/>
        <w:rPr>
          <w:color w:val="000000"/>
          <w:sz w:val="20"/>
          <w:szCs w:val="20"/>
        </w:rPr>
      </w:pPr>
      <w:r>
        <w:rPr>
          <w:color w:val="000000"/>
          <w:sz w:val="20"/>
          <w:szCs w:val="20"/>
        </w:rPr>
        <w:t>Notify us promptly if any damage occurs.</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5. Payment Terms</w:t>
      </w:r>
      <w:r>
        <w:rPr>
          <w:b/>
          <w:bCs/>
          <w:color w:val="000000"/>
          <w:sz w:val="20"/>
          <w:szCs w:val="20"/>
        </w:rPr>
      </w:r>
    </w:p>
    <w:p>
      <w:pPr>
        <w:rPr>
          <w:color w:val="000000"/>
          <w:sz w:val="20"/>
          <w:szCs w:val="20"/>
        </w:rPr>
      </w:pPr>
      <w:r>
        <w:rPr>
          <w:color w:val="000000"/>
          <w:sz w:val="20"/>
          <w:szCs w:val="20"/>
        </w:rPr>
        <w:t>5.1</w:t>
      </w:r>
      <w:r>
        <w:rPr>
          <w:b/>
          <w:bCs/>
          <w:color w:val="000000"/>
          <w:sz w:val="20"/>
          <w:szCs w:val="20"/>
        </w:rPr>
        <w:t xml:space="preserve"> A</w:t>
      </w:r>
      <w:r>
        <w:rPr>
          <w:color w:val="000000"/>
          <w:sz w:val="20"/>
          <w:szCs w:val="20"/>
        </w:rPr>
        <w:t xml:space="preserve"> </w:t>
      </w:r>
      <w:r>
        <w:rPr>
          <w:b/>
          <w:bCs/>
          <w:color w:val="000000"/>
          <w:sz w:val="20"/>
          <w:szCs w:val="20"/>
        </w:rPr>
        <w:t>non</w:t>
        <w:noBreakHyphen/>
        <w:t>refundable 30% deposit</w:t>
      </w:r>
      <w:r>
        <w:rPr>
          <w:color w:val="000000"/>
          <w:sz w:val="20"/>
          <w:szCs w:val="20"/>
        </w:rPr>
        <w:t xml:space="preserve"> is required to secure your booking. Your booking is considered confirmed once this payment has cleared</w:t>
      </w:r>
      <w:r>
        <w:rPr>
          <w:color w:val="000000"/>
          <w:sz w:val="20"/>
          <w:szCs w:val="20"/>
        </w:rPr>
        <w:t>.</w:t>
      </w:r>
      <w:r>
        <w:rPr>
          <w:color w:val="000000"/>
          <w:sz w:val="20"/>
          <w:szCs w:val="20"/>
        </w:rPr>
      </w:r>
    </w:p>
    <w:p>
      <w:pPr>
        <w:rPr>
          <w:color w:val="000000"/>
          <w:sz w:val="20"/>
          <w:szCs w:val="20"/>
        </w:rPr>
      </w:pPr>
      <w:r>
        <w:rPr>
          <w:color w:val="000000"/>
          <w:sz w:val="20"/>
          <w:szCs w:val="20"/>
        </w:rPr>
        <w:t xml:space="preserve">5.2 </w:t>
      </w:r>
      <w:r>
        <w:rPr>
          <w:b/>
          <w:bCs/>
          <w:color w:val="000000"/>
          <w:sz w:val="20"/>
          <w:szCs w:val="20"/>
        </w:rPr>
        <w:t>A</w:t>
      </w:r>
      <w:r>
        <w:rPr>
          <w:color w:val="000000"/>
          <w:sz w:val="20"/>
          <w:szCs w:val="20"/>
        </w:rPr>
        <w:t xml:space="preserve"> </w:t>
      </w:r>
      <w:r>
        <w:rPr>
          <w:b/>
          <w:bCs/>
          <w:color w:val="000000"/>
          <w:sz w:val="20"/>
          <w:szCs w:val="20"/>
        </w:rPr>
        <w:t>refundable bond equal to 40%</w:t>
      </w:r>
      <w:r>
        <w:rPr>
          <w:color w:val="000000"/>
          <w:sz w:val="20"/>
          <w:szCs w:val="20"/>
        </w:rPr>
        <w:t xml:space="preserve"> of the total hire value is payable at the time of placing the deposit to secure your booking. This bond will be returned within </w:t>
      </w:r>
      <w:r>
        <w:rPr>
          <w:b/>
          <w:bCs/>
          <w:color w:val="000000"/>
          <w:sz w:val="20"/>
          <w:szCs w:val="20"/>
        </w:rPr>
        <w:t>10 working days</w:t>
      </w:r>
      <w:r>
        <w:rPr>
          <w:color w:val="000000"/>
          <w:sz w:val="20"/>
          <w:szCs w:val="20"/>
        </w:rPr>
        <w:t xml:space="preserve"> after all items are </w:t>
      </w:r>
      <w:r>
        <w:rPr>
          <w:color w:val="000000"/>
          <w:sz w:val="20"/>
          <w:szCs w:val="20"/>
        </w:rPr>
        <w:t xml:space="preserve">returned/ </w:t>
      </w:r>
      <w:r>
        <w:rPr>
          <w:color w:val="000000"/>
          <w:sz w:val="20"/>
          <w:szCs w:val="20"/>
        </w:rPr>
        <w:t>collected and inspected.</w:t>
      </w:r>
      <w:r>
        <w:rPr>
          <w:color w:val="000000"/>
          <w:sz w:val="20"/>
          <w:szCs w:val="20"/>
        </w:rPr>
      </w:r>
    </w:p>
    <w:p>
      <w:pPr>
        <w:rPr>
          <w:color w:val="000000"/>
          <w:sz w:val="20"/>
          <w:szCs w:val="20"/>
        </w:rPr>
      </w:pPr>
      <w:r>
        <w:rPr>
          <w:color w:val="000000"/>
          <w:sz w:val="20"/>
          <w:szCs w:val="20"/>
        </w:rPr>
        <w:t xml:space="preserve">5.3 The remaining balance of your hire fee are to be paid </w:t>
      </w:r>
      <w:r>
        <w:rPr>
          <w:b/>
          <w:bCs/>
          <w:color w:val="000000"/>
          <w:sz w:val="20"/>
          <w:szCs w:val="20"/>
        </w:rPr>
        <w:t>no later than 21 days before pick up/ delivery</w:t>
      </w:r>
      <w:r>
        <w:rPr>
          <w:color w:val="000000"/>
          <w:sz w:val="20"/>
          <w:szCs w:val="20"/>
        </w:rPr>
        <w:t>, adjusted for any pre-arranged</w:t>
      </w:r>
      <w:r>
        <w:rPr>
          <w:color w:val="000000"/>
          <w:sz w:val="20"/>
          <w:szCs w:val="20"/>
        </w:rPr>
        <w:t xml:space="preserve"> changes.</w:t>
      </w:r>
      <w:r>
        <w:rPr>
          <w:color w:val="000000"/>
          <w:sz w:val="20"/>
          <w:szCs w:val="20"/>
        </w:rPr>
      </w:r>
    </w:p>
    <w:p>
      <w:pPr>
        <w:rPr>
          <w:color w:val="000000"/>
          <w:sz w:val="20"/>
          <w:szCs w:val="20"/>
        </w:rPr>
      </w:pPr>
      <w:r>
        <w:rPr>
          <w:color w:val="000000"/>
          <w:sz w:val="20"/>
          <w:szCs w:val="20"/>
        </w:rPr>
        <w:t>5.4 Additional charges may apply for:</w:t>
      </w:r>
      <w:r>
        <w:rPr>
          <w:color w:val="000000"/>
          <w:sz w:val="20"/>
          <w:szCs w:val="20"/>
        </w:rPr>
      </w:r>
    </w:p>
    <w:p>
      <w:pPr>
        <w:numPr>
          <w:ilvl w:val="0"/>
          <w:numId w:val="2"/>
        </w:numPr>
        <w:ind w:left="720" w:hanging="360"/>
        <w:rPr>
          <w:color w:val="000000"/>
          <w:sz w:val="20"/>
          <w:szCs w:val="20"/>
        </w:rPr>
      </w:pPr>
      <w:r>
        <w:rPr>
          <w:color w:val="000000"/>
          <w:sz w:val="20"/>
          <w:szCs w:val="20"/>
        </w:rPr>
        <w:t>Styling or installation services specified in your Order</w:t>
      </w:r>
      <w:r>
        <w:rPr>
          <w:color w:val="000000"/>
          <w:sz w:val="20"/>
          <w:szCs w:val="20"/>
        </w:rPr>
      </w:r>
    </w:p>
    <w:p>
      <w:pPr>
        <w:numPr>
          <w:ilvl w:val="0"/>
          <w:numId w:val="2"/>
        </w:numPr>
        <w:ind w:left="720" w:hanging="360"/>
        <w:rPr>
          <w:color w:val="000000"/>
          <w:sz w:val="20"/>
          <w:szCs w:val="20"/>
        </w:rPr>
      </w:pPr>
      <w:r>
        <w:rPr>
          <w:color w:val="000000"/>
          <w:sz w:val="20"/>
          <w:szCs w:val="20"/>
        </w:rPr>
        <w:t>Damage, late returns, or cleaning as outlined in this Agreement</w:t>
      </w:r>
      <w:r>
        <w:rPr>
          <w:color w:val="000000"/>
          <w:sz w:val="20"/>
          <w:szCs w:val="20"/>
        </w:rPr>
      </w:r>
    </w:p>
    <w:p>
      <w:pPr>
        <w:rPr>
          <w:color w:val="000000"/>
          <w:sz w:val="20"/>
          <w:szCs w:val="20"/>
        </w:rPr>
      </w:pPr>
      <w:r>
        <w:rPr>
          <w:color w:val="000000"/>
          <w:sz w:val="20"/>
          <w:szCs w:val="20"/>
        </w:rPr>
        <w:t>5.5 All payments must be made in full, without deduction or set</w:t>
        <w:noBreakHyphen/>
        <w:t>off.</w:t>
      </w:r>
      <w:r>
        <w:rPr>
          <w:color w:val="000000"/>
          <w:sz w:val="20"/>
          <w:szCs w:val="20"/>
        </w:rPr>
      </w:r>
    </w:p>
    <w:p>
      <w:pPr>
        <w:rPr>
          <w:color w:val="000000"/>
          <w:sz w:val="20"/>
          <w:szCs w:val="20"/>
        </w:rPr>
      </w:pPr>
      <w:r>
        <w:rPr>
          <w:color w:val="000000"/>
          <w:sz w:val="20"/>
          <w:szCs w:val="20"/>
        </w:rPr>
        <w:t xml:space="preserve">5.6 Overdue amounts may incur interest at </w:t>
      </w:r>
      <w:r>
        <w:rPr>
          <w:b/>
          <w:bCs/>
          <w:color w:val="000000"/>
          <w:sz w:val="20"/>
          <w:szCs w:val="20"/>
        </w:rPr>
        <w:t>2.5% per month</w:t>
      </w:r>
      <w:r>
        <w:rPr>
          <w:color w:val="000000"/>
          <w:sz w:val="20"/>
          <w:szCs w:val="20"/>
        </w:rPr>
        <w:t>, calculated daily.</w:t>
      </w:r>
      <w:r>
        <w:rPr>
          <w:color w:val="000000"/>
          <w:sz w:val="20"/>
          <w:szCs w:val="20"/>
        </w:rPr>
      </w:r>
    </w:p>
    <w:p>
      <w:pPr>
        <w:rPr>
          <w:color w:val="000000"/>
          <w:sz w:val="20"/>
          <w:szCs w:val="20"/>
        </w:rPr>
      </w:pPr>
      <w:r>
        <w:rPr>
          <w:color w:val="000000"/>
          <w:sz w:val="20"/>
          <w:szCs w:val="20"/>
        </w:rPr>
        <w:t>5.7 You are responsible for all reasonable recovery costs, including legal fees and debt collection charges.</w:t>
      </w:r>
      <w:r>
        <w:rPr>
          <w:color w:val="000000"/>
          <w:sz w:val="20"/>
          <w:szCs w:val="20"/>
        </w:rPr>
      </w:r>
    </w:p>
    <w:p>
      <w:pPr>
        <w:rPr>
          <w:b/>
          <w:bCs/>
          <w:color w:val="000000"/>
          <w:sz w:val="20"/>
          <w:szCs w:val="20"/>
        </w:rPr>
      </w:pPr>
      <w:r>
        <w:rPr>
          <w:b/>
          <w:bCs/>
          <w:color w:val="000000"/>
          <w:sz w:val="20"/>
          <w:szCs w:val="20"/>
        </w:rPr>
        <w:t>Security Bond</w:t>
      </w:r>
      <w:r>
        <w:rPr>
          <w:b/>
          <w:bCs/>
          <w:color w:val="000000"/>
          <w:sz w:val="20"/>
          <w:szCs w:val="20"/>
        </w:rPr>
      </w:r>
    </w:p>
    <w:p>
      <w:pPr>
        <w:rPr>
          <w:color w:val="000000"/>
          <w:sz w:val="20"/>
          <w:szCs w:val="20"/>
        </w:rPr>
      </w:pPr>
      <w:r>
        <w:rPr>
          <w:color w:val="000000"/>
          <w:sz w:val="20"/>
          <w:szCs w:val="20"/>
        </w:rPr>
        <w:t xml:space="preserve">5.8 </w:t>
      </w:r>
      <w:r>
        <w:rPr>
          <w:b/>
          <w:bCs/>
          <w:color w:val="000000"/>
          <w:sz w:val="20"/>
          <w:szCs w:val="20"/>
        </w:rPr>
        <w:t>Security Bond Requirement</w:t>
      </w:r>
      <w:r>
        <w:rPr>
          <w:color w:val="000000"/>
          <w:sz w:val="20"/>
          <w:szCs w:val="20"/>
        </w:rPr>
        <w:t xml:space="preserve"> </w:t>
      </w:r>
      <w:r>
        <w:rPr>
          <w:color w:val="000000"/>
          <w:sz w:val="20"/>
          <w:szCs w:val="20"/>
        </w:rPr>
      </w:r>
    </w:p>
    <w:p>
      <w:pPr>
        <w:rPr>
          <w:color w:val="000000"/>
          <w:sz w:val="20"/>
          <w:szCs w:val="20"/>
        </w:rPr>
      </w:pPr>
      <w:r>
        <w:rPr>
          <w:color w:val="000000"/>
          <w:sz w:val="20"/>
          <w:szCs w:val="20"/>
        </w:rPr>
        <w:t>A refundable Security Bond is required for all bookings unless otherwise agreed in writing. The bond amount will be confirmed at the time of booking and must be paid in full at the same time as making the deposit payment.</w:t>
      </w:r>
      <w:r>
        <w:rPr>
          <w:color w:val="000000"/>
          <w:sz w:val="20"/>
          <w:szCs w:val="20"/>
        </w:rPr>
      </w:r>
    </w:p>
    <w:p>
      <w:pPr>
        <w:rPr>
          <w:color w:val="000000"/>
          <w:sz w:val="20"/>
          <w:szCs w:val="20"/>
        </w:rPr>
      </w:pPr>
      <w:r>
        <w:rPr>
          <w:color w:val="000000"/>
          <w:sz w:val="20"/>
          <w:szCs w:val="20"/>
        </w:rPr>
        <w:t xml:space="preserve">5.9 </w:t>
      </w:r>
      <w:r>
        <w:rPr>
          <w:b/>
          <w:bCs/>
          <w:color w:val="000000"/>
          <w:sz w:val="20"/>
          <w:szCs w:val="20"/>
        </w:rPr>
        <w:t>Purpose of the Security Bond</w:t>
      </w:r>
      <w:r>
        <w:rPr>
          <w:color w:val="000000"/>
          <w:sz w:val="20"/>
          <w:szCs w:val="20"/>
        </w:rPr>
        <w:t xml:space="preserve"> </w:t>
      </w:r>
      <w:r>
        <w:rPr>
          <w:color w:val="000000"/>
          <w:sz w:val="20"/>
          <w:szCs w:val="20"/>
        </w:rPr>
      </w:r>
    </w:p>
    <w:p>
      <w:pPr>
        <w:rPr>
          <w:color w:val="000000"/>
          <w:sz w:val="20"/>
          <w:szCs w:val="20"/>
        </w:rPr>
      </w:pPr>
      <w:r>
        <w:rPr>
          <w:color w:val="000000"/>
          <w:sz w:val="20"/>
          <w:szCs w:val="20"/>
        </w:rPr>
        <w:t>The Security Bond is held as security against:</w:t>
      </w:r>
      <w:r>
        <w:rPr>
          <w:color w:val="000000"/>
          <w:sz w:val="20"/>
          <w:szCs w:val="20"/>
        </w:rPr>
      </w:r>
    </w:p>
    <w:p>
      <w:pPr>
        <w:numPr>
          <w:ilvl w:val="0"/>
          <w:numId w:val="6"/>
        </w:numPr>
        <w:ind w:left="720" w:hanging="360"/>
        <w:rPr>
          <w:color w:val="000000"/>
          <w:sz w:val="20"/>
          <w:szCs w:val="20"/>
        </w:rPr>
      </w:pPr>
      <w:r>
        <w:rPr>
          <w:color w:val="000000"/>
          <w:sz w:val="20"/>
          <w:szCs w:val="20"/>
        </w:rPr>
        <w:t>Damage to hired items</w:t>
      </w:r>
      <w:r>
        <w:rPr>
          <w:color w:val="000000"/>
          <w:sz w:val="20"/>
          <w:szCs w:val="20"/>
        </w:rPr>
      </w:r>
    </w:p>
    <w:p>
      <w:pPr>
        <w:numPr>
          <w:ilvl w:val="0"/>
          <w:numId w:val="6"/>
        </w:numPr>
        <w:ind w:left="720" w:hanging="360"/>
        <w:rPr>
          <w:color w:val="000000"/>
          <w:sz w:val="20"/>
          <w:szCs w:val="20"/>
        </w:rPr>
      </w:pPr>
      <w:r>
        <w:rPr>
          <w:color w:val="000000"/>
          <w:sz w:val="20"/>
          <w:szCs w:val="20"/>
        </w:rPr>
        <w:t>Loss, theft, or non</w:t>
        <w:noBreakHyphen/>
        <w:t>return of items</w:t>
      </w:r>
      <w:r>
        <w:rPr>
          <w:color w:val="000000"/>
          <w:sz w:val="20"/>
          <w:szCs w:val="20"/>
        </w:rPr>
      </w:r>
    </w:p>
    <w:p>
      <w:pPr>
        <w:numPr>
          <w:ilvl w:val="0"/>
          <w:numId w:val="6"/>
        </w:numPr>
        <w:ind w:left="720" w:hanging="360"/>
        <w:rPr>
          <w:color w:val="000000"/>
          <w:sz w:val="20"/>
          <w:szCs w:val="20"/>
        </w:rPr>
      </w:pPr>
      <w:r>
        <w:rPr>
          <w:color w:val="000000"/>
          <w:sz w:val="20"/>
          <w:szCs w:val="20"/>
        </w:rPr>
        <w:t>Excessive cleaning requirements</w:t>
      </w:r>
      <w:r>
        <w:rPr>
          <w:color w:val="000000"/>
          <w:sz w:val="20"/>
          <w:szCs w:val="20"/>
        </w:rPr>
      </w:r>
    </w:p>
    <w:p>
      <w:pPr>
        <w:numPr>
          <w:ilvl w:val="0"/>
          <w:numId w:val="6"/>
        </w:numPr>
        <w:ind w:left="720" w:hanging="360"/>
        <w:rPr>
          <w:color w:val="000000"/>
          <w:sz w:val="20"/>
          <w:szCs w:val="20"/>
        </w:rPr>
      </w:pPr>
      <w:r>
        <w:rPr>
          <w:color w:val="000000"/>
          <w:sz w:val="20"/>
          <w:szCs w:val="20"/>
        </w:rPr>
        <w:t>Late return fees</w:t>
      </w:r>
      <w:r>
        <w:rPr>
          <w:color w:val="000000"/>
          <w:sz w:val="20"/>
          <w:szCs w:val="20"/>
        </w:rPr>
      </w:r>
    </w:p>
    <w:p>
      <w:pPr>
        <w:numPr>
          <w:ilvl w:val="0"/>
          <w:numId w:val="6"/>
        </w:numPr>
        <w:ind w:left="720" w:hanging="360"/>
        <w:rPr>
          <w:color w:val="000000"/>
          <w:sz w:val="20"/>
          <w:szCs w:val="20"/>
        </w:rPr>
      </w:pPr>
      <w:r>
        <w:rPr>
          <w:color w:val="000000"/>
          <w:sz w:val="20"/>
          <w:szCs w:val="20"/>
        </w:rPr>
        <w:t>Any other costs incurred due to breach of the hire agreement</w:t>
      </w:r>
      <w:r>
        <w:rPr>
          <w:color w:val="000000"/>
          <w:sz w:val="20"/>
          <w:szCs w:val="20"/>
        </w:rPr>
      </w:r>
    </w:p>
    <w:p>
      <w:pPr>
        <w:rPr>
          <w:color w:val="000000"/>
          <w:sz w:val="20"/>
          <w:szCs w:val="20"/>
        </w:rPr>
      </w:pPr>
      <w:r>
        <w:rPr>
          <w:b/>
          <w:bCs/>
          <w:color w:val="000000"/>
          <w:sz w:val="20"/>
          <w:szCs w:val="20"/>
        </w:rPr>
        <w:t>5.10 Bond Assessment &amp; Deductions</w:t>
      </w:r>
      <w:r>
        <w:rPr>
          <w:color w:val="000000"/>
          <w:sz w:val="20"/>
          <w:szCs w:val="20"/>
        </w:rPr>
        <w:t xml:space="preserve"> </w:t>
      </w:r>
      <w:r>
        <w:rPr>
          <w:color w:val="000000"/>
          <w:sz w:val="20"/>
          <w:szCs w:val="20"/>
        </w:rPr>
      </w:r>
    </w:p>
    <w:p>
      <w:pPr>
        <w:rPr>
          <w:color w:val="000000"/>
          <w:sz w:val="20"/>
          <w:szCs w:val="20"/>
        </w:rPr>
      </w:pPr>
      <w:r>
        <w:rPr>
          <w:color w:val="000000"/>
          <w:sz w:val="20"/>
          <w:szCs w:val="20"/>
        </w:rPr>
        <w:t>Upon return or collection of the hired items, our team will inspect all equipment. Any repair, replacement, cleaning, or late fees will be deducted from the Security Bond. If the costs exceed the bond amount, the client remains liable for the balance.</w:t>
      </w:r>
      <w:r>
        <w:rPr>
          <w:color w:val="000000"/>
          <w:sz w:val="20"/>
          <w:szCs w:val="20"/>
        </w:rPr>
      </w:r>
    </w:p>
    <w:p>
      <w:pPr>
        <w:rPr>
          <w:color w:val="000000"/>
          <w:sz w:val="20"/>
          <w:szCs w:val="20"/>
        </w:rPr>
      </w:pPr>
      <w:r>
        <w:rPr>
          <w:b/>
          <w:bCs/>
          <w:color w:val="000000"/>
          <w:sz w:val="20"/>
          <w:szCs w:val="20"/>
        </w:rPr>
        <w:t>5.11 Bond Refund</w:t>
      </w:r>
      <w:r>
        <w:rPr>
          <w:color w:val="000000"/>
          <w:sz w:val="20"/>
          <w:szCs w:val="20"/>
        </w:rPr>
        <w:t xml:space="preserve"> </w:t>
      </w:r>
      <w:r>
        <w:rPr>
          <w:color w:val="000000"/>
          <w:sz w:val="20"/>
          <w:szCs w:val="20"/>
        </w:rPr>
      </w:r>
    </w:p>
    <w:p>
      <w:pPr>
        <w:rPr>
          <w:color w:val="000000"/>
          <w:sz w:val="20"/>
          <w:szCs w:val="20"/>
        </w:rPr>
      </w:pPr>
      <w:r>
        <w:rPr>
          <w:color w:val="000000"/>
          <w:sz w:val="20"/>
          <w:szCs w:val="20"/>
        </w:rPr>
        <w:t xml:space="preserve">Provided all items are returned on time, in full, and in the same condition as supplied (allowing for reasonable wear and tear), the Security Bond will be refunded within </w:t>
      </w:r>
      <w:r>
        <w:rPr>
          <w:b/>
          <w:bCs/>
          <w:color w:val="000000"/>
          <w:sz w:val="20"/>
          <w:szCs w:val="20"/>
        </w:rPr>
        <w:t>10 business days</w:t>
      </w:r>
      <w:r>
        <w:rPr>
          <w:color w:val="000000"/>
          <w:sz w:val="20"/>
          <w:szCs w:val="20"/>
        </w:rPr>
        <w:t xml:space="preserve"> after the hire period.</w:t>
      </w:r>
      <w:r>
        <w:rPr>
          <w:color w:val="000000"/>
          <w:sz w:val="20"/>
          <w:szCs w:val="20"/>
        </w:rPr>
      </w:r>
    </w:p>
    <w:p>
      <w:pPr>
        <w:rPr>
          <w:color w:val="000000"/>
          <w:sz w:val="20"/>
          <w:szCs w:val="20"/>
        </w:rPr>
      </w:pPr>
      <w:r>
        <w:rPr>
          <w:b/>
          <w:bCs/>
          <w:color w:val="000000"/>
          <w:sz w:val="20"/>
          <w:szCs w:val="20"/>
        </w:rPr>
        <w:t>5.12 Non</w:t>
        <w:noBreakHyphen/>
        <w:t>Refundable Circumstances</w:t>
      </w:r>
      <w:r>
        <w:rPr>
          <w:color w:val="000000"/>
          <w:sz w:val="20"/>
          <w:szCs w:val="20"/>
        </w:rPr>
        <w:t xml:space="preserve"> </w:t>
      </w:r>
      <w:r>
        <w:rPr>
          <w:color w:val="000000"/>
          <w:sz w:val="20"/>
          <w:szCs w:val="20"/>
        </w:rPr>
      </w:r>
    </w:p>
    <w:p>
      <w:pPr>
        <w:rPr>
          <w:color w:val="000000"/>
          <w:sz w:val="20"/>
          <w:szCs w:val="20"/>
        </w:rPr>
      </w:pPr>
      <w:r>
        <w:rPr>
          <w:color w:val="000000"/>
          <w:sz w:val="20"/>
          <w:szCs w:val="20"/>
        </w:rPr>
        <w:t>The Security Bond, or a portion of it, may be withheld if:</w:t>
      </w:r>
      <w:r>
        <w:rPr>
          <w:color w:val="000000"/>
          <w:sz w:val="20"/>
          <w:szCs w:val="20"/>
        </w:rPr>
      </w:r>
    </w:p>
    <w:p>
      <w:pPr>
        <w:numPr>
          <w:ilvl w:val="0"/>
          <w:numId w:val="5"/>
        </w:numPr>
        <w:ind w:left="720" w:hanging="360"/>
        <w:rPr>
          <w:color w:val="000000"/>
          <w:sz w:val="20"/>
          <w:szCs w:val="20"/>
        </w:rPr>
      </w:pPr>
      <w:r>
        <w:rPr>
          <w:color w:val="000000"/>
          <w:sz w:val="20"/>
          <w:szCs w:val="20"/>
        </w:rPr>
        <w:t>Items are returned damaged, incomplete, or excessively dirty</w:t>
      </w:r>
      <w:r>
        <w:rPr>
          <w:color w:val="000000"/>
          <w:sz w:val="20"/>
          <w:szCs w:val="20"/>
        </w:rPr>
      </w:r>
    </w:p>
    <w:p>
      <w:pPr>
        <w:numPr>
          <w:ilvl w:val="0"/>
          <w:numId w:val="5"/>
        </w:numPr>
        <w:ind w:left="720" w:hanging="360"/>
        <w:rPr>
          <w:color w:val="000000"/>
          <w:sz w:val="20"/>
          <w:szCs w:val="20"/>
        </w:rPr>
      </w:pPr>
      <w:r>
        <w:rPr>
          <w:color w:val="000000"/>
          <w:sz w:val="20"/>
          <w:szCs w:val="20"/>
        </w:rPr>
        <w:t>Items are lost, stolen, or not returned</w:t>
      </w:r>
      <w:r>
        <w:rPr>
          <w:color w:val="000000"/>
          <w:sz w:val="20"/>
          <w:szCs w:val="20"/>
        </w:rPr>
      </w:r>
    </w:p>
    <w:p>
      <w:pPr>
        <w:numPr>
          <w:ilvl w:val="0"/>
          <w:numId w:val="5"/>
        </w:numPr>
        <w:ind w:left="720" w:hanging="360"/>
        <w:rPr>
          <w:color w:val="000000"/>
          <w:sz w:val="20"/>
          <w:szCs w:val="20"/>
        </w:rPr>
      </w:pPr>
      <w:r>
        <w:rPr>
          <w:color w:val="000000"/>
          <w:sz w:val="20"/>
          <w:szCs w:val="20"/>
        </w:rPr>
        <w:t>The client fails to comply with agreed pick</w:t>
        <w:noBreakHyphen/>
        <w:t>up, return, delivery, or collection times</w:t>
      </w:r>
      <w:r>
        <w:rPr>
          <w:color w:val="000000"/>
          <w:sz w:val="20"/>
          <w:szCs w:val="20"/>
        </w:rPr>
      </w:r>
    </w:p>
    <w:p>
      <w:pPr>
        <w:numPr>
          <w:ilvl w:val="0"/>
          <w:numId w:val="5"/>
        </w:numPr>
        <w:ind w:left="720" w:hanging="360"/>
        <w:rPr>
          <w:color w:val="000000"/>
          <w:sz w:val="20"/>
          <w:szCs w:val="20"/>
        </w:rPr>
      </w:pPr>
      <w:r>
        <w:rPr>
          <w:color w:val="000000"/>
          <w:sz w:val="20"/>
          <w:szCs w:val="20"/>
        </w:rPr>
        <w:t>Additional labour, cleaning, or repair work is required</w:t>
      </w:r>
      <w:r>
        <w:rPr>
          <w:color w:val="000000"/>
          <w:sz w:val="20"/>
          <w:szCs w:val="20"/>
        </w:rPr>
      </w:r>
    </w:p>
    <w:p>
      <w:pPr>
        <w:numPr>
          <w:ilvl w:val="0"/>
          <w:numId w:val="5"/>
        </w:numPr>
        <w:ind w:left="720" w:hanging="360"/>
        <w:rPr>
          <w:color w:val="000000"/>
          <w:sz w:val="20"/>
          <w:szCs w:val="20"/>
        </w:rPr>
      </w:pPr>
      <w:r>
        <w:rPr>
          <w:color w:val="000000"/>
          <w:sz w:val="20"/>
          <w:szCs w:val="20"/>
        </w:rPr>
        <w:t>The client breaches any part of the hire agreement</w:t>
      </w:r>
      <w:r>
        <w:rPr>
          <w:color w:val="000000"/>
          <w:sz w:val="20"/>
          <w:szCs w:val="20"/>
        </w:rPr>
      </w:r>
    </w:p>
    <w:p>
      <w:pPr>
        <w:rPr>
          <w:color w:val="000000"/>
          <w:sz w:val="20"/>
          <w:szCs w:val="20"/>
        </w:rPr>
      </w:pPr>
      <w:r>
        <w:rPr>
          <w:b/>
          <w:bCs/>
          <w:color w:val="000000"/>
          <w:sz w:val="20"/>
          <w:szCs w:val="20"/>
        </w:rPr>
        <w:t>5.13 Payment Method for Bond</w:t>
      </w:r>
      <w:r>
        <w:rPr>
          <w:color w:val="000000"/>
          <w:sz w:val="20"/>
          <w:szCs w:val="20"/>
        </w:rPr>
        <w:t xml:space="preserve"> </w:t>
      </w:r>
      <w:r>
        <w:rPr>
          <w:color w:val="000000"/>
          <w:sz w:val="20"/>
          <w:szCs w:val="20"/>
        </w:rPr>
      </w:r>
    </w:p>
    <w:p>
      <w:pPr>
        <w:rPr>
          <w:color w:val="000000"/>
          <w:sz w:val="20"/>
          <w:szCs w:val="20"/>
        </w:rPr>
      </w:pPr>
      <w:r>
        <w:rPr>
          <w:color w:val="000000"/>
          <w:sz w:val="20"/>
          <w:szCs w:val="20"/>
        </w:rPr>
        <w:t>The Security Bond must be paid via an approved payment method (e.g., bank transfer, or other methods specified at the time of booking). Refunds will be processed using the same method unless otherwise agreed.</w:t>
      </w:r>
      <w:r>
        <w:rPr>
          <w:color w:val="000000"/>
          <w:sz w:val="20"/>
          <w:szCs w:val="20"/>
        </w:rPr>
      </w:r>
    </w:p>
    <w:p>
      <w:pPr>
        <w:rPr>
          <w:color w:val="000000"/>
          <w:sz w:val="20"/>
          <w:szCs w:val="20"/>
        </w:rPr>
      </w:pPr>
      <w:r>
        <w:rPr>
          <w:b/>
          <w:bCs/>
          <w:color w:val="000000"/>
          <w:sz w:val="20"/>
          <w:szCs w:val="20"/>
        </w:rPr>
        <w:t>5.14 Disputes</w:t>
      </w:r>
      <w:r>
        <w:rPr>
          <w:color w:val="000000"/>
          <w:sz w:val="20"/>
          <w:szCs w:val="20"/>
        </w:rPr>
        <w:t xml:space="preserve"> </w:t>
      </w:r>
      <w:r>
        <w:rPr>
          <w:color w:val="000000"/>
          <w:sz w:val="20"/>
          <w:szCs w:val="20"/>
        </w:rPr>
      </w:r>
    </w:p>
    <w:p>
      <w:pPr>
        <w:rPr>
          <w:color w:val="000000"/>
          <w:sz w:val="20"/>
          <w:szCs w:val="20"/>
        </w:rPr>
      </w:pPr>
      <w:r>
        <w:rPr>
          <w:color w:val="000000"/>
          <w:sz w:val="20"/>
          <w:szCs w:val="20"/>
        </w:rPr>
        <w:t xml:space="preserve">If the client disputes any deductions, they must notify us in writing within </w:t>
      </w:r>
      <w:r>
        <w:rPr>
          <w:b/>
          <w:bCs/>
          <w:color w:val="000000"/>
          <w:sz w:val="20"/>
          <w:szCs w:val="20"/>
        </w:rPr>
        <w:t>7 business days</w:t>
      </w:r>
      <w:r>
        <w:rPr>
          <w:color w:val="000000"/>
          <w:sz w:val="20"/>
          <w:szCs w:val="20"/>
        </w:rPr>
        <w:t xml:space="preserve"> of receiving the refund summary. We will review the matter and provide supporting evidence where applicable.</w:t>
      </w:r>
      <w:r>
        <w:rPr>
          <w:color w:val="000000"/>
          <w:sz w:val="20"/>
          <w:szCs w:val="20"/>
        </w:rPr>
      </w:r>
    </w:p>
    <w:p>
      <w:pPr>
        <w:rPr>
          <w:b/>
          <w:bCs/>
          <w:color w:val="000000"/>
          <w:sz w:val="20"/>
          <w:szCs w:val="20"/>
        </w:rPr>
      </w:pPr>
      <w:r>
        <w:rPr>
          <w:b/>
          <w:bCs/>
          <w:color w:val="000000"/>
          <w:sz w:val="20"/>
          <w:szCs w:val="20"/>
        </w:rPr>
      </w:r>
    </w:p>
    <w:p>
      <w:pPr>
        <w:rPr>
          <w:b/>
          <w:bCs/>
          <w:color w:val="000000"/>
          <w:sz w:val="20"/>
          <w:szCs w:val="20"/>
        </w:rPr>
      </w:pPr>
      <w:r>
        <w:rPr>
          <w:b/>
          <w:bCs/>
          <w:color w:val="000000"/>
          <w:sz w:val="20"/>
          <w:szCs w:val="20"/>
        </w:rPr>
        <w:t>6. Damage, Loss &amp; Cleaning</w:t>
      </w:r>
      <w:r>
        <w:rPr>
          <w:b/>
          <w:bCs/>
          <w:color w:val="000000"/>
          <w:sz w:val="20"/>
          <w:szCs w:val="20"/>
        </w:rPr>
      </w:r>
    </w:p>
    <w:p>
      <w:pPr>
        <w:rPr>
          <w:color w:val="000000"/>
          <w:sz w:val="20"/>
          <w:szCs w:val="20"/>
        </w:rPr>
      </w:pPr>
      <w:r>
        <w:rPr>
          <w:color w:val="000000"/>
          <w:sz w:val="20"/>
          <w:szCs w:val="20"/>
        </w:rPr>
        <w:t>6.1 You are responsible for the condition of all items throughout the hire period. Reasonable event use is expected.</w:t>
      </w:r>
      <w:r>
        <w:rPr>
          <w:color w:val="000000"/>
          <w:sz w:val="20"/>
          <w:szCs w:val="20"/>
        </w:rPr>
      </w:r>
    </w:p>
    <w:p>
      <w:pPr>
        <w:rPr>
          <w:color w:val="000000"/>
          <w:sz w:val="20"/>
          <w:szCs w:val="20"/>
        </w:rPr>
      </w:pPr>
      <w:r>
        <w:rPr>
          <w:color w:val="000000"/>
          <w:sz w:val="20"/>
          <w:szCs w:val="20"/>
        </w:rPr>
        <w:t>6.2 Damage that renders items unusable (e.g., broken stems, significant stains, tears, crushed &amp; lost florals, water damage, burns) will be assessed and charged accordingly.</w:t>
      </w:r>
      <w:r>
        <w:rPr>
          <w:color w:val="000000"/>
          <w:sz w:val="20"/>
          <w:szCs w:val="20"/>
        </w:rPr>
      </w:r>
    </w:p>
    <w:p>
      <w:pPr>
        <w:rPr>
          <w:color w:val="000000"/>
          <w:sz w:val="20"/>
          <w:szCs w:val="20"/>
        </w:rPr>
      </w:pPr>
      <w:r>
        <w:rPr>
          <w:color w:val="000000"/>
          <w:sz w:val="20"/>
          <w:szCs w:val="20"/>
        </w:rPr>
        <w:t>6.3 Items that are lost or beyond repair will be invoiced at their current retail replacement value.</w:t>
      </w:r>
      <w:r>
        <w:rPr>
          <w:color w:val="000000"/>
          <w:sz w:val="20"/>
          <w:szCs w:val="20"/>
        </w:rPr>
      </w:r>
    </w:p>
    <w:p>
      <w:pPr>
        <w:rPr>
          <w:color w:val="000000"/>
          <w:sz w:val="20"/>
          <w:szCs w:val="20"/>
        </w:rPr>
      </w:pPr>
      <w:r>
        <w:rPr>
          <w:color w:val="000000"/>
          <w:sz w:val="20"/>
          <w:szCs w:val="20"/>
        </w:rPr>
        <w:t>6.4 We reserve the right to determine what constitutes acceptable wear versus damage requiring repair or replacement.</w:t>
      </w:r>
      <w:r>
        <w:rPr>
          <w:color w:val="000000"/>
          <w:sz w:val="20"/>
          <w:szCs w:val="20"/>
        </w:rPr>
      </w:r>
    </w:p>
    <w:p>
      <w:pPr>
        <w:rPr>
          <w:color w:val="000000"/>
          <w:sz w:val="20"/>
          <w:szCs w:val="20"/>
        </w:rPr>
      </w:pPr>
      <w:r>
        <w:rPr>
          <w:color w:val="000000"/>
          <w:sz w:val="20"/>
          <w:szCs w:val="20"/>
        </w:rPr>
        <w:t>6.5 If courier or postal services are used by prior agreement, you accept full responsibility for any loss or damage during transit.</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7. Returns &amp; Late Fees</w:t>
      </w:r>
      <w:r>
        <w:rPr>
          <w:b/>
          <w:bCs/>
          <w:color w:val="000000"/>
          <w:sz w:val="20"/>
          <w:szCs w:val="20"/>
        </w:rPr>
      </w:r>
    </w:p>
    <w:p>
      <w:pPr>
        <w:rPr>
          <w:color w:val="000000"/>
          <w:sz w:val="20"/>
          <w:szCs w:val="20"/>
        </w:rPr>
      </w:pPr>
      <w:r>
        <w:rPr>
          <w:color w:val="000000"/>
          <w:sz w:val="20"/>
          <w:szCs w:val="20"/>
        </w:rPr>
        <w:t>7.1 If item collection from the venue has been pre-arranged as part of the confirmed booking. All items must be ready for collection on the agreed return date.</w:t>
      </w:r>
      <w:r>
        <w:rPr>
          <w:color w:val="000000"/>
          <w:sz w:val="20"/>
          <w:szCs w:val="20"/>
        </w:rPr>
      </w:r>
    </w:p>
    <w:p>
      <w:pPr>
        <w:rPr>
          <w:color w:val="000000"/>
          <w:sz w:val="20"/>
          <w:szCs w:val="20"/>
        </w:rPr>
      </w:pPr>
      <w:r>
        <w:rPr>
          <w:color w:val="000000"/>
          <w:sz w:val="20"/>
          <w:szCs w:val="20"/>
        </w:rPr>
        <w:t xml:space="preserve">7.2 A </w:t>
      </w:r>
      <w:r>
        <w:rPr>
          <w:b/>
          <w:bCs/>
          <w:color w:val="000000"/>
          <w:sz w:val="20"/>
          <w:szCs w:val="20"/>
        </w:rPr>
        <w:t>$50 per</w:t>
        <w:noBreakHyphen/>
        <w:t>day late fee</w:t>
      </w:r>
      <w:r>
        <w:rPr>
          <w:color w:val="000000"/>
          <w:sz w:val="20"/>
          <w:szCs w:val="20"/>
        </w:rPr>
        <w:t xml:space="preserve"> applies to each unit of hired items not returned on time.</w:t>
      </w:r>
      <w:r>
        <w:rPr>
          <w:color w:val="000000"/>
          <w:sz w:val="20"/>
          <w:szCs w:val="20"/>
        </w:rPr>
      </w:r>
    </w:p>
    <w:p>
      <w:pPr>
        <w:rPr>
          <w:color w:val="000000"/>
          <w:sz w:val="20"/>
          <w:szCs w:val="20"/>
        </w:rPr>
      </w:pPr>
      <w:r>
        <w:rPr>
          <w:color w:val="000000"/>
          <w:sz w:val="20"/>
          <w:szCs w:val="20"/>
        </w:rPr>
        <w:t xml:space="preserve">7.3 Items not returned within </w:t>
      </w:r>
      <w:r>
        <w:rPr>
          <w:b/>
          <w:bCs/>
          <w:color w:val="000000"/>
          <w:sz w:val="20"/>
          <w:szCs w:val="20"/>
        </w:rPr>
        <w:t>three (3) days post booked event period</w:t>
      </w:r>
      <w:r>
        <w:rPr>
          <w:color w:val="000000"/>
          <w:sz w:val="20"/>
          <w:szCs w:val="20"/>
        </w:rPr>
        <w:t xml:space="preserve"> will be deemed lost and charged at retail replacement value.</w:t>
      </w:r>
      <w:r>
        <w:rPr>
          <w:color w:val="000000"/>
          <w:sz w:val="20"/>
          <w:szCs w:val="20"/>
        </w:rPr>
      </w:r>
    </w:p>
    <w:p>
      <w:pPr>
        <w:rPr>
          <w:color w:val="000000"/>
          <w:sz w:val="20"/>
          <w:szCs w:val="20"/>
        </w:rPr>
      </w:pPr>
      <w:r/>
      <w:r>
        <w:rPr>
          <w:noProof/>
        </w:rPr>
        <w:pict>
          <v:rect id="_x0000_i1027" style="width:0.00pt;height:1.50pt" o:hr="t" o:hrpct="1000" o:hralign="center" o:hrstd="t" fillcolor="#a0a0a0" stroked="f"/>
        </w:pict>
      </w:r>
      <w:r/>
      <w:r>
        <w:rPr>
          <w:color w:val="000000"/>
          <w:sz w:val="20"/>
          <w:szCs w:val="20"/>
        </w:rPr>
      </w:r>
    </w:p>
    <w:p>
      <w:pPr>
        <w:rPr>
          <w:b/>
          <w:bCs/>
          <w:color w:val="000000"/>
          <w:sz w:val="20"/>
          <w:szCs w:val="20"/>
        </w:rPr>
      </w:pPr>
      <w:r>
        <w:rPr>
          <w:b/>
          <w:bCs/>
          <w:color w:val="000000"/>
          <w:sz w:val="20"/>
          <w:szCs w:val="20"/>
        </w:rPr>
        <w:t>8. Cancellations &amp; Rescheduling</w:t>
      </w:r>
      <w:r>
        <w:rPr>
          <w:b/>
          <w:bCs/>
          <w:color w:val="000000"/>
          <w:sz w:val="20"/>
          <w:szCs w:val="20"/>
        </w:rPr>
      </w:r>
    </w:p>
    <w:p>
      <w:pPr>
        <w:rPr>
          <w:color w:val="000000"/>
          <w:sz w:val="20"/>
          <w:szCs w:val="20"/>
        </w:rPr>
      </w:pPr>
      <w:r>
        <w:rPr>
          <w:color w:val="000000"/>
          <w:sz w:val="20"/>
          <w:szCs w:val="20"/>
        </w:rPr>
        <w:t xml:space="preserve">8.1 </w:t>
      </w:r>
      <w:r>
        <w:rPr>
          <w:b/>
          <w:bCs/>
          <w:color w:val="000000"/>
          <w:sz w:val="20"/>
          <w:szCs w:val="20"/>
        </w:rPr>
        <w:t>More than 90 days’ notice given for cancellation:</w:t>
      </w:r>
      <w:r>
        <w:rPr>
          <w:color w:val="000000"/>
          <w:sz w:val="20"/>
          <w:szCs w:val="20"/>
        </w:rPr>
        <w:t xml:space="preserve"> Refund provided, minus the non</w:t>
        <w:noBreakHyphen/>
        <w:t>refundable deposit.</w:t>
      </w:r>
      <w:r>
        <w:rPr>
          <w:color w:val="000000"/>
          <w:sz w:val="20"/>
          <w:szCs w:val="20"/>
        </w:rPr>
      </w:r>
    </w:p>
    <w:p>
      <w:pPr>
        <w:rPr>
          <w:color w:val="000000"/>
          <w:sz w:val="20"/>
          <w:szCs w:val="20"/>
        </w:rPr>
      </w:pPr>
      <w:r>
        <w:rPr>
          <w:color w:val="000000"/>
          <w:sz w:val="20"/>
          <w:szCs w:val="20"/>
        </w:rPr>
        <w:t xml:space="preserve">8.2 </w:t>
      </w:r>
      <w:r>
        <w:rPr>
          <w:b/>
          <w:bCs/>
          <w:color w:val="000000"/>
          <w:sz w:val="20"/>
          <w:szCs w:val="20"/>
        </w:rPr>
        <w:t>Less than 90 days’ notice:</w:t>
      </w:r>
      <w:r>
        <w:rPr>
          <w:color w:val="000000"/>
          <w:sz w:val="20"/>
          <w:szCs w:val="20"/>
        </w:rPr>
        <w:t xml:space="preserve"> No refund is available, reflecting the preparation time and reduced likelihood of rebooking.</w:t>
      </w:r>
      <w:r>
        <w:rPr>
          <w:color w:val="000000"/>
          <w:sz w:val="20"/>
          <w:szCs w:val="20"/>
        </w:rPr>
      </w:r>
    </w:p>
    <w:p>
      <w:pPr>
        <w:rPr>
          <w:b/>
          <w:bCs/>
          <w:color w:val="000000"/>
          <w:sz w:val="20"/>
          <w:szCs w:val="20"/>
        </w:rPr>
      </w:pPr>
      <w:r>
        <w:rPr>
          <w:b/>
          <w:bCs/>
          <w:color w:val="000000"/>
          <w:sz w:val="20"/>
          <w:szCs w:val="20"/>
        </w:rPr>
        <w:t>Rescheduling</w:t>
      </w:r>
      <w:r>
        <w:rPr>
          <w:b/>
          <w:bCs/>
          <w:color w:val="000000"/>
          <w:sz w:val="20"/>
          <w:szCs w:val="20"/>
        </w:rPr>
      </w:r>
    </w:p>
    <w:p>
      <w:pPr>
        <w:rPr>
          <w:color w:val="000000"/>
          <w:sz w:val="20"/>
          <w:szCs w:val="20"/>
        </w:rPr>
      </w:pPr>
      <w:r>
        <w:rPr>
          <w:color w:val="000000"/>
          <w:sz w:val="20"/>
          <w:szCs w:val="20"/>
        </w:rPr>
        <w:t xml:space="preserve">8.3 We will make every effort to accommodate </w:t>
      </w:r>
      <w:r>
        <w:rPr>
          <w:b/>
          <w:bCs/>
          <w:color w:val="000000"/>
          <w:sz w:val="20"/>
          <w:szCs w:val="20"/>
        </w:rPr>
        <w:t>one</w:t>
      </w:r>
      <w:r>
        <w:rPr>
          <w:color w:val="000000"/>
          <w:sz w:val="20"/>
          <w:szCs w:val="20"/>
        </w:rPr>
        <w:t xml:space="preserve"> date change, provided:</w:t>
      </w:r>
      <w:r>
        <w:rPr>
          <w:color w:val="000000"/>
          <w:sz w:val="20"/>
          <w:szCs w:val="20"/>
        </w:rPr>
      </w:r>
    </w:p>
    <w:p>
      <w:pPr>
        <w:numPr>
          <w:ilvl w:val="0"/>
          <w:numId w:val="4"/>
        </w:numPr>
        <w:ind w:left="720" w:hanging="360"/>
        <w:rPr>
          <w:color w:val="000000"/>
          <w:sz w:val="20"/>
          <w:szCs w:val="20"/>
        </w:rPr>
      </w:pPr>
      <w:r>
        <w:rPr>
          <w:color w:val="000000"/>
          <w:sz w:val="20"/>
          <w:szCs w:val="20"/>
        </w:rPr>
        <w:t xml:space="preserve">The new date is within </w:t>
      </w:r>
      <w:r>
        <w:rPr>
          <w:b/>
          <w:bCs/>
          <w:color w:val="000000"/>
          <w:sz w:val="20"/>
          <w:szCs w:val="20"/>
        </w:rPr>
        <w:t>6 months</w:t>
      </w:r>
      <w:r>
        <w:rPr>
          <w:color w:val="000000"/>
          <w:sz w:val="20"/>
          <w:szCs w:val="20"/>
        </w:rPr>
        <w:t xml:space="preserve"> of the original date booked</w:t>
      </w:r>
      <w:r>
        <w:rPr>
          <w:color w:val="000000"/>
          <w:sz w:val="20"/>
          <w:szCs w:val="20"/>
        </w:rPr>
      </w:r>
    </w:p>
    <w:p>
      <w:pPr>
        <w:numPr>
          <w:ilvl w:val="0"/>
          <w:numId w:val="4"/>
        </w:numPr>
        <w:ind w:left="720" w:hanging="360"/>
        <w:rPr>
          <w:color w:val="000000"/>
          <w:sz w:val="20"/>
          <w:szCs w:val="20"/>
        </w:rPr>
      </w:pPr>
      <w:r>
        <w:rPr>
          <w:color w:val="000000"/>
          <w:sz w:val="20"/>
          <w:szCs w:val="20"/>
        </w:rPr>
        <w:t>It does not fall within peak season (December–April or public holiday weekends)</w:t>
      </w:r>
      <w:r>
        <w:rPr>
          <w:color w:val="000000"/>
          <w:sz w:val="20"/>
          <w:szCs w:val="20"/>
        </w:rPr>
      </w:r>
    </w:p>
    <w:p>
      <w:pPr>
        <w:numPr>
          <w:ilvl w:val="0"/>
          <w:numId w:val="4"/>
        </w:numPr>
        <w:ind w:left="720" w:hanging="360"/>
        <w:rPr>
          <w:color w:val="000000"/>
          <w:sz w:val="20"/>
          <w:szCs w:val="20"/>
        </w:rPr>
      </w:pPr>
      <w:r>
        <w:rPr>
          <w:color w:val="000000"/>
          <w:sz w:val="20"/>
          <w:szCs w:val="20"/>
        </w:rPr>
        <w:t xml:space="preserve">The request is made </w:t>
      </w:r>
      <w:r>
        <w:rPr>
          <w:b/>
          <w:bCs/>
          <w:color w:val="000000"/>
          <w:sz w:val="20"/>
          <w:szCs w:val="20"/>
        </w:rPr>
        <w:t>at least 60 days in advance</w:t>
      </w:r>
      <w:r>
        <w:rPr>
          <w:color w:val="000000"/>
          <w:sz w:val="20"/>
          <w:szCs w:val="20"/>
        </w:rPr>
      </w:r>
    </w:p>
    <w:p>
      <w:pPr>
        <w:numPr>
          <w:ilvl w:val="0"/>
          <w:numId w:val="4"/>
        </w:numPr>
        <w:ind w:left="720" w:hanging="360"/>
        <w:rPr>
          <w:color w:val="000000"/>
          <w:sz w:val="20"/>
          <w:szCs w:val="20"/>
        </w:rPr>
      </w:pPr>
      <w:r>
        <w:rPr>
          <w:color w:val="000000"/>
          <w:sz w:val="20"/>
          <w:szCs w:val="20"/>
        </w:rPr>
        <w:t>We have availability</w:t>
      </w:r>
      <w:r>
        <w:rPr>
          <w:color w:val="000000"/>
          <w:sz w:val="20"/>
          <w:szCs w:val="20"/>
        </w:rPr>
      </w:r>
    </w:p>
    <w:p>
      <w:pPr>
        <w:rPr>
          <w:color w:val="000000"/>
          <w:sz w:val="20"/>
          <w:szCs w:val="20"/>
        </w:rPr>
      </w:pPr>
      <w:r>
        <w:rPr>
          <w:color w:val="000000"/>
          <w:sz w:val="20"/>
          <w:szCs w:val="20"/>
        </w:rPr>
        <w:t>8.4 If these conditions are not met, the standard cancellation policy applies.</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9. Image Use &amp; Attribution</w:t>
      </w:r>
      <w:r>
        <w:rPr>
          <w:b/>
          <w:bCs/>
          <w:color w:val="000000"/>
          <w:sz w:val="20"/>
          <w:szCs w:val="20"/>
        </w:rPr>
      </w:r>
    </w:p>
    <w:p>
      <w:pPr>
        <w:rPr>
          <w:color w:val="000000"/>
          <w:sz w:val="20"/>
          <w:szCs w:val="20"/>
        </w:rPr>
      </w:pPr>
      <w:r>
        <w:rPr>
          <w:color w:val="000000"/>
          <w:sz w:val="20"/>
          <w:szCs w:val="20"/>
        </w:rPr>
        <w:t>9.1 You grant us permission to use images from your event for promotional purposes, including social media, website content, print materials, and advertising.</w:t>
      </w:r>
      <w:r>
        <w:rPr>
          <w:color w:val="000000"/>
          <w:sz w:val="20"/>
          <w:szCs w:val="20"/>
        </w:rPr>
      </w:r>
    </w:p>
    <w:p>
      <w:pPr>
        <w:rPr>
          <w:color w:val="000000"/>
          <w:sz w:val="20"/>
          <w:szCs w:val="20"/>
        </w:rPr>
      </w:pPr>
      <w:r>
        <w:rPr>
          <w:color w:val="000000"/>
          <w:sz w:val="20"/>
          <w:szCs w:val="20"/>
        </w:rPr>
        <w:t>9.2 You waive any rights to royalties or pre</w:t>
        <w:noBreakHyphen/>
        <w:t>approval of such images.</w:t>
      </w:r>
      <w:r>
        <w:rPr>
          <w:color w:val="000000"/>
          <w:sz w:val="20"/>
          <w:szCs w:val="20"/>
        </w:rPr>
      </w:r>
    </w:p>
    <w:p>
      <w:pPr>
        <w:rPr>
          <w:color w:val="000000"/>
          <w:sz w:val="20"/>
          <w:szCs w:val="20"/>
        </w:rPr>
      </w:pPr>
      <w:r>
        <w:rPr>
          <w:color w:val="000000"/>
          <w:sz w:val="20"/>
          <w:szCs w:val="20"/>
        </w:rPr>
        <w:t>9.3 We appreciate crediting Flourish &amp; Flair Ltd when sharing images featuring our florals.</w:t>
        <w:br w:type="textWrapping"/>
        <w:t>Instagram: @flourish_and_flair</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10. Limitation of Liability</w:t>
      </w:r>
      <w:r>
        <w:rPr>
          <w:b/>
          <w:bCs/>
          <w:color w:val="000000"/>
          <w:sz w:val="20"/>
          <w:szCs w:val="20"/>
        </w:rPr>
      </w:r>
    </w:p>
    <w:p>
      <w:pPr>
        <w:rPr>
          <w:color w:val="000000"/>
          <w:sz w:val="20"/>
          <w:szCs w:val="20"/>
        </w:rPr>
      </w:pPr>
      <w:r>
        <w:rPr>
          <w:color w:val="000000"/>
          <w:sz w:val="20"/>
          <w:szCs w:val="20"/>
        </w:rPr>
        <w:t>10.1 While we take care to provide high</w:t>
        <w:noBreakHyphen/>
        <w:t>quality service, we are not responsible for indirect or consequential losses arising from delays, weather conditions, misuse, or circumstances outside our control.</w:t>
      </w:r>
      <w:r>
        <w:rPr>
          <w:color w:val="000000"/>
          <w:sz w:val="20"/>
          <w:szCs w:val="20"/>
        </w:rPr>
      </w:r>
    </w:p>
    <w:p>
      <w:pPr>
        <w:rPr>
          <w:color w:val="000000"/>
          <w:sz w:val="20"/>
          <w:szCs w:val="20"/>
        </w:rPr>
      </w:pPr>
      <w:r>
        <w:rPr>
          <w:color w:val="000000"/>
          <w:sz w:val="20"/>
          <w:szCs w:val="20"/>
        </w:rPr>
        <w:t>10.2 Our total liability is limited to the amount paid by you under your Order.</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11. Force Majeure</w:t>
      </w:r>
      <w:r>
        <w:rPr>
          <w:b/>
          <w:bCs/>
          <w:color w:val="000000"/>
          <w:sz w:val="20"/>
          <w:szCs w:val="20"/>
        </w:rPr>
      </w:r>
    </w:p>
    <w:p>
      <w:pPr>
        <w:rPr>
          <w:color w:val="000000"/>
          <w:sz w:val="20"/>
          <w:szCs w:val="20"/>
        </w:rPr>
      </w:pPr>
      <w:r>
        <w:rPr>
          <w:color w:val="000000"/>
          <w:sz w:val="20"/>
          <w:szCs w:val="20"/>
        </w:rPr>
        <w:t>11.1 We are not liable for failure to supply services due to events beyond our control, including severe weather, natural disasters, pandemics, or other unforeseen circumstances. At our discretion, deposits may be transferred to a future booking.</w:t>
      </w:r>
      <w:r>
        <w:rPr>
          <w:color w:val="000000"/>
          <w:sz w:val="20"/>
          <w:szCs w:val="20"/>
        </w:rPr>
      </w:r>
    </w:p>
    <w:p>
      <w:pPr>
        <w:rPr>
          <w:color w:val="000000"/>
          <w:sz w:val="20"/>
          <w:szCs w:val="20"/>
        </w:rPr>
      </w:pPr>
      <w:r>
        <w:rPr>
          <w:color w:val="000000"/>
          <w:sz w:val="20"/>
          <w:szCs w:val="20"/>
        </w:rPr>
      </w:r>
    </w:p>
    <w:p>
      <w:pPr>
        <w:rPr>
          <w:b/>
          <w:bCs/>
          <w:color w:val="000000"/>
          <w:sz w:val="20"/>
          <w:szCs w:val="20"/>
        </w:rPr>
      </w:pPr>
      <w:r>
        <w:rPr>
          <w:b/>
          <w:bCs/>
          <w:color w:val="000000"/>
          <w:sz w:val="20"/>
          <w:szCs w:val="20"/>
        </w:rPr>
        <w:t>12. Governing Law</w:t>
      </w:r>
      <w:r>
        <w:rPr>
          <w:b/>
          <w:bCs/>
          <w:color w:val="000000"/>
          <w:sz w:val="20"/>
          <w:szCs w:val="20"/>
        </w:rPr>
      </w:r>
    </w:p>
    <w:p>
      <w:pPr>
        <w:rPr>
          <w:color w:val="000000"/>
          <w:sz w:val="20"/>
          <w:szCs w:val="20"/>
        </w:rPr>
      </w:pPr>
      <w:r>
        <w:rPr>
          <w:color w:val="000000"/>
          <w:sz w:val="20"/>
          <w:szCs w:val="20"/>
        </w:rPr>
        <w:t>12.1 This Agreement is governed by the laws of New Zealand, and any disputes will be handled through the appropriate New Zealand courts.</w:t>
      </w:r>
      <w:r>
        <w:rPr>
          <w:color w:val="000000"/>
          <w:sz w:val="20"/>
          <w:szCs w:val="20"/>
        </w:rPr>
      </w:r>
    </w:p>
    <w:p>
      <w:pPr>
        <w:rPr>
          <w:color w:val="000000"/>
          <w:sz w:val="20"/>
          <w:szCs w:val="20"/>
        </w:rPr>
      </w:pPr>
      <w:r>
        <w:rPr>
          <w:color w:val="000000"/>
          <w:sz w:val="20"/>
          <w:szCs w:val="20"/>
        </w:rPr>
      </w:r>
    </w:p>
    <w:p>
      <w:pPr>
        <w:rPr>
          <w:color w:val="000000"/>
          <w:sz w:val="20"/>
          <w:szCs w:val="20"/>
        </w:rPr>
      </w:pPr>
      <w:r>
        <w:rPr>
          <w:color w:val="000000"/>
          <w:sz w:val="20"/>
          <w:szCs w:val="20"/>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720" w:top="720" w:right="720" w:bottom="72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panose1 w:val="020B0604020202020204"/>
    <w:charset w:val="00"/>
    <w:family w:val="swiss"/>
    <w:pitch w:val="default"/>
  </w:font>
  <w:font w:name="Aptos Display">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
    <w:multiLevelType w:val="hybridMultilevel"/>
    <w:name w:val="Numbered list 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Numbered list 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
    <w:multiLevelType w:val="hybridMultilevel"/>
    <w:name w:val="Numbered list 4"/>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5">
    <w:multiLevelType w:val="hybridMultilevel"/>
    <w:name w:val="Numbered list 5"/>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6">
    <w:multiLevelType w:val="hybridMultilevel"/>
    <w:name w:val="Numbered list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7">
    <w:multiLevelType w:val="hybridMultilevel"/>
    <w:name w:val="Numbered list 7"/>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8">
    <w:multiLevelType w:val="hybridMultilevel"/>
    <w:name w:val="Numbered list 8"/>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8"/>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47"/>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69868707"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hAnsi="Aptos" w:eastAsia="Aptos" w:cs="Aptos"/>
        <w:kern w:val="1"/>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eastAsia="Aptos Display" w:cs="Aptos Display"/>
      <w:i/>
      <w:iCs/>
      <w:color w:val="0f4761"/>
    </w:rPr>
  </w:style>
  <w:style w:type="paragraph" w:styleId="para5">
    <w:name w:val="heading 5"/>
    <w:qFormat/>
    <w:basedOn w:val="para0"/>
    <w:next w:val="para0"/>
    <w:pPr>
      <w:spacing w:before="80" w:after="40"/>
      <w:keepNext/>
      <w:outlineLvl w:val="4"/>
      <w:keepLines/>
    </w:pPr>
    <w:rPr>
      <w:rFonts w:eastAsia="Aptos Display" w:cs="Aptos Display"/>
      <w:color w:val="0f4761"/>
    </w:rPr>
  </w:style>
  <w:style w:type="paragraph" w:styleId="para6">
    <w:name w:val="heading 6"/>
    <w:qFormat/>
    <w:basedOn w:val="para0"/>
    <w:next w:val="para0"/>
    <w:pPr>
      <w:spacing w:before="40" w:after="0"/>
      <w:keepNext/>
      <w:outlineLvl w:val="5"/>
      <w:keepLines/>
    </w:pPr>
    <w:rPr>
      <w:rFonts w:eastAsia="Aptos Display" w:cs="Aptos Display"/>
      <w:i/>
      <w:iCs/>
      <w:color w:val="595959"/>
    </w:rPr>
  </w:style>
  <w:style w:type="paragraph" w:styleId="para7">
    <w:name w:val="heading 7"/>
    <w:qFormat/>
    <w:basedOn w:val="para0"/>
    <w:next w:val="para0"/>
    <w:pPr>
      <w:spacing w:before="40" w:after="0"/>
      <w:keepNext/>
      <w:outlineLvl w:val="6"/>
      <w:keepLines/>
    </w:pPr>
    <w:rPr>
      <w:rFonts w:eastAsia="Aptos Display" w:cs="Aptos Display"/>
      <w:color w:val="595959"/>
    </w:rPr>
  </w:style>
  <w:style w:type="paragraph" w:styleId="para8">
    <w:name w:val="heading 8"/>
    <w:qFormat/>
    <w:basedOn w:val="para0"/>
    <w:next w:val="para0"/>
    <w:pPr>
      <w:spacing w:after="0"/>
      <w:keepNext/>
      <w:outlineLvl w:val="7"/>
      <w:keepLines/>
    </w:pPr>
    <w:rPr>
      <w:rFonts w:eastAsia="Aptos Display" w:cs="Aptos Display"/>
      <w:i/>
      <w:iCs/>
      <w:color w:val="272727"/>
    </w:rPr>
  </w:style>
  <w:style w:type="paragraph" w:styleId="para9">
    <w:name w:val="heading 9"/>
    <w:qFormat/>
    <w:basedOn w:val="para0"/>
    <w:next w:val="para0"/>
    <w:pPr>
      <w:spacing w:after="0"/>
      <w:keepNext/>
      <w:outlineLvl w:val="8"/>
      <w:keepLines/>
    </w:pPr>
    <w:rPr>
      <w:rFont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rPr>
      <w:rFont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character" w:styleId="char0" w:default="1">
    <w:name w:val="Default Paragraph Font"/>
  </w:style>
  <w:style w:type="character" w:styleId="char1" w:customStyle="1">
    <w:name w:val="Heading 1 Char"/>
    <w:basedOn w:val="char0"/>
    <w:rPr>
      <w:rFonts w:ascii="Aptos Display" w:hAnsi="Aptos Display" w:eastAsia="Aptos Display" w:cs="Aptos Display"/>
      <w:color w:val="0f4761"/>
      <w:sz w:val="40"/>
      <w:szCs w:val="40"/>
    </w:rPr>
  </w:style>
  <w:style w:type="character" w:styleId="char2" w:customStyle="1">
    <w:name w:val="Heading 2 Char"/>
    <w:basedOn w:val="char0"/>
    <w:rPr>
      <w:rFonts w:ascii="Aptos Display" w:hAnsi="Aptos Display" w:eastAsia="Aptos Display" w:cs="Aptos Display"/>
      <w:color w:val="0f4761"/>
      <w:sz w:val="32"/>
      <w:szCs w:val="32"/>
    </w:rPr>
  </w:style>
  <w:style w:type="character" w:styleId="char3" w:customStyle="1">
    <w:name w:val="Heading 3 Char"/>
    <w:basedOn w:val="char0"/>
    <w:rPr>
      <w:rFonts w:eastAsia="Aptos Display" w:cs="Aptos Display"/>
      <w:color w:val="0f4761"/>
      <w:sz w:val="28"/>
      <w:szCs w:val="28"/>
    </w:rPr>
  </w:style>
  <w:style w:type="character" w:styleId="char4" w:customStyle="1">
    <w:name w:val="Heading 4 Char"/>
    <w:basedOn w:val="char0"/>
    <w:rPr>
      <w:rFonts w:eastAsia="Aptos Display" w:cs="Aptos Display"/>
      <w:i/>
      <w:iCs/>
      <w:color w:val="0f4761"/>
    </w:rPr>
  </w:style>
  <w:style w:type="character" w:styleId="char5" w:customStyle="1">
    <w:name w:val="Heading 5 Char"/>
    <w:basedOn w:val="char0"/>
    <w:rPr>
      <w:rFonts w:eastAsia="Aptos Display" w:cs="Aptos Display"/>
      <w:color w:val="0f4761"/>
    </w:rPr>
  </w:style>
  <w:style w:type="character" w:styleId="char6" w:customStyle="1">
    <w:name w:val="Heading 6 Char"/>
    <w:basedOn w:val="char0"/>
    <w:rPr>
      <w:rFonts w:eastAsia="Aptos Display" w:cs="Aptos Display"/>
      <w:i/>
      <w:iCs/>
      <w:color w:val="595959"/>
    </w:rPr>
  </w:style>
  <w:style w:type="character" w:styleId="char7" w:customStyle="1">
    <w:name w:val="Heading 7 Char"/>
    <w:basedOn w:val="char0"/>
    <w:rPr>
      <w:rFonts w:eastAsia="Aptos Display" w:cs="Aptos Display"/>
      <w:color w:val="595959"/>
    </w:rPr>
  </w:style>
  <w:style w:type="character" w:styleId="char8" w:customStyle="1">
    <w:name w:val="Heading 8 Char"/>
    <w:basedOn w:val="char0"/>
    <w:rPr>
      <w:rFonts w:eastAsia="Aptos Display" w:cs="Aptos Display"/>
      <w:i/>
      <w:iCs/>
      <w:color w:val="272727"/>
    </w:rPr>
  </w:style>
  <w:style w:type="character" w:styleId="char9" w:customStyle="1">
    <w:name w:val="Heading 9 Char"/>
    <w:basedOn w:val="char0"/>
    <w:rPr>
      <w:rFonts w:eastAsia="Aptos Display" w:cs="Aptos Display"/>
      <w:color w:val="272727"/>
    </w:rPr>
  </w:style>
  <w:style w:type="character" w:styleId="char10" w:customStyle="1">
    <w:name w:val="Title Char"/>
    <w:basedOn w:val="char0"/>
    <w:rPr>
      <w:rFonts w:ascii="Aptos Display" w:hAnsi="Aptos Display" w:eastAsia="Aptos Display" w:cs="Aptos Display"/>
      <w:spacing w:val="-10" w:percent="96"/>
      <w:kern w:val="1"/>
      <w:sz w:val="56"/>
      <w:szCs w:val="56"/>
    </w:rPr>
  </w:style>
  <w:style w:type="character" w:styleId="char11" w:customStyle="1">
    <w:name w:val="Subtitle Char"/>
    <w:basedOn w:val="char0"/>
    <w:rPr>
      <w:rFonts w:eastAsia="Aptos Display" w:cs="Aptos Display"/>
      <w:color w:val="595959"/>
      <w:spacing w:val="15" w:percent="112"/>
      <w:sz w:val="28"/>
      <w:szCs w:val="28"/>
    </w:rPr>
  </w:style>
  <w:style w:type="character" w:styleId="char12" w:customStyle="1">
    <w:name w:val="Quote Char"/>
    <w:basedOn w:val="char0"/>
    <w:rPr>
      <w:i/>
      <w:iCs/>
      <w:color w:val="404040"/>
    </w:rPr>
  </w:style>
  <w:style w:type="character" w:styleId="char13">
    <w:name w:val="Intense Emphasis"/>
    <w:basedOn w:val="char0"/>
    <w:rPr>
      <w:i/>
      <w:iCs/>
      <w:color w:val="0f4761"/>
    </w:rPr>
  </w:style>
  <w:style w:type="character" w:styleId="char14" w:customStyle="1">
    <w:name w:val="Intense Quote Char"/>
    <w:basedOn w:val="char0"/>
    <w:rPr>
      <w:i/>
      <w:iCs/>
      <w:color w:val="0f4761"/>
    </w:rPr>
  </w:style>
  <w:style w:type="character" w:styleId="char15">
    <w:name w:val="Intense Reference"/>
    <w:basedOn w:val="char0"/>
    <w:rPr>
      <w:b/>
      <w:bCs/>
      <w:smallCaps w:percent="80"/>
      <w:color w:val="0f4761"/>
      <w:spacing w:val="0" w:percent="10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ptos" w:hAnsi="Aptos" w:eastAsia="Aptos" w:cs="Aptos"/>
        <w:kern w:val="1"/>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eastAsia="Aptos Display" w:cs="Aptos Display"/>
      <w:i/>
      <w:iCs/>
      <w:color w:val="0f4761"/>
    </w:rPr>
  </w:style>
  <w:style w:type="paragraph" w:styleId="para5">
    <w:name w:val="heading 5"/>
    <w:qFormat/>
    <w:basedOn w:val="para0"/>
    <w:next w:val="para0"/>
    <w:pPr>
      <w:spacing w:before="80" w:after="40"/>
      <w:keepNext/>
      <w:outlineLvl w:val="4"/>
      <w:keepLines/>
    </w:pPr>
    <w:rPr>
      <w:rFonts w:eastAsia="Aptos Display" w:cs="Aptos Display"/>
      <w:color w:val="0f4761"/>
    </w:rPr>
  </w:style>
  <w:style w:type="paragraph" w:styleId="para6">
    <w:name w:val="heading 6"/>
    <w:qFormat/>
    <w:basedOn w:val="para0"/>
    <w:next w:val="para0"/>
    <w:pPr>
      <w:spacing w:before="40" w:after="0"/>
      <w:keepNext/>
      <w:outlineLvl w:val="5"/>
      <w:keepLines/>
    </w:pPr>
    <w:rPr>
      <w:rFonts w:eastAsia="Aptos Display" w:cs="Aptos Display"/>
      <w:i/>
      <w:iCs/>
      <w:color w:val="595959"/>
    </w:rPr>
  </w:style>
  <w:style w:type="paragraph" w:styleId="para7">
    <w:name w:val="heading 7"/>
    <w:qFormat/>
    <w:basedOn w:val="para0"/>
    <w:next w:val="para0"/>
    <w:pPr>
      <w:spacing w:before="40" w:after="0"/>
      <w:keepNext/>
      <w:outlineLvl w:val="6"/>
      <w:keepLines/>
    </w:pPr>
    <w:rPr>
      <w:rFonts w:eastAsia="Aptos Display" w:cs="Aptos Display"/>
      <w:color w:val="595959"/>
    </w:rPr>
  </w:style>
  <w:style w:type="paragraph" w:styleId="para8">
    <w:name w:val="heading 8"/>
    <w:qFormat/>
    <w:basedOn w:val="para0"/>
    <w:next w:val="para0"/>
    <w:pPr>
      <w:spacing w:after="0"/>
      <w:keepNext/>
      <w:outlineLvl w:val="7"/>
      <w:keepLines/>
    </w:pPr>
    <w:rPr>
      <w:rFonts w:eastAsia="Aptos Display" w:cs="Aptos Display"/>
      <w:i/>
      <w:iCs/>
      <w:color w:val="272727"/>
    </w:rPr>
  </w:style>
  <w:style w:type="paragraph" w:styleId="para9">
    <w:name w:val="heading 9"/>
    <w:qFormat/>
    <w:basedOn w:val="para0"/>
    <w:next w:val="para0"/>
    <w:pPr>
      <w:spacing w:after="0"/>
      <w:keepNext/>
      <w:outlineLvl w:val="8"/>
      <w:keepLines/>
    </w:pPr>
    <w:rPr>
      <w:rFont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rPr>
      <w:rFont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character" w:styleId="char0" w:default="1">
    <w:name w:val="Default Paragraph Font"/>
  </w:style>
  <w:style w:type="character" w:styleId="char1" w:customStyle="1">
    <w:name w:val="Heading 1 Char"/>
    <w:basedOn w:val="char0"/>
    <w:rPr>
      <w:rFonts w:ascii="Aptos Display" w:hAnsi="Aptos Display" w:eastAsia="Aptos Display" w:cs="Aptos Display"/>
      <w:color w:val="0f4761"/>
      <w:sz w:val="40"/>
      <w:szCs w:val="40"/>
    </w:rPr>
  </w:style>
  <w:style w:type="character" w:styleId="char2" w:customStyle="1">
    <w:name w:val="Heading 2 Char"/>
    <w:basedOn w:val="char0"/>
    <w:rPr>
      <w:rFonts w:ascii="Aptos Display" w:hAnsi="Aptos Display" w:eastAsia="Aptos Display" w:cs="Aptos Display"/>
      <w:color w:val="0f4761"/>
      <w:sz w:val="32"/>
      <w:szCs w:val="32"/>
    </w:rPr>
  </w:style>
  <w:style w:type="character" w:styleId="char3" w:customStyle="1">
    <w:name w:val="Heading 3 Char"/>
    <w:basedOn w:val="char0"/>
    <w:rPr>
      <w:rFonts w:eastAsia="Aptos Display" w:cs="Aptos Display"/>
      <w:color w:val="0f4761"/>
      <w:sz w:val="28"/>
      <w:szCs w:val="28"/>
    </w:rPr>
  </w:style>
  <w:style w:type="character" w:styleId="char4" w:customStyle="1">
    <w:name w:val="Heading 4 Char"/>
    <w:basedOn w:val="char0"/>
    <w:rPr>
      <w:rFonts w:eastAsia="Aptos Display" w:cs="Aptos Display"/>
      <w:i/>
      <w:iCs/>
      <w:color w:val="0f4761"/>
    </w:rPr>
  </w:style>
  <w:style w:type="character" w:styleId="char5" w:customStyle="1">
    <w:name w:val="Heading 5 Char"/>
    <w:basedOn w:val="char0"/>
    <w:rPr>
      <w:rFonts w:eastAsia="Aptos Display" w:cs="Aptos Display"/>
      <w:color w:val="0f4761"/>
    </w:rPr>
  </w:style>
  <w:style w:type="character" w:styleId="char6" w:customStyle="1">
    <w:name w:val="Heading 6 Char"/>
    <w:basedOn w:val="char0"/>
    <w:rPr>
      <w:rFonts w:eastAsia="Aptos Display" w:cs="Aptos Display"/>
      <w:i/>
      <w:iCs/>
      <w:color w:val="595959"/>
    </w:rPr>
  </w:style>
  <w:style w:type="character" w:styleId="char7" w:customStyle="1">
    <w:name w:val="Heading 7 Char"/>
    <w:basedOn w:val="char0"/>
    <w:rPr>
      <w:rFonts w:eastAsia="Aptos Display" w:cs="Aptos Display"/>
      <w:color w:val="595959"/>
    </w:rPr>
  </w:style>
  <w:style w:type="character" w:styleId="char8" w:customStyle="1">
    <w:name w:val="Heading 8 Char"/>
    <w:basedOn w:val="char0"/>
    <w:rPr>
      <w:rFonts w:eastAsia="Aptos Display" w:cs="Aptos Display"/>
      <w:i/>
      <w:iCs/>
      <w:color w:val="272727"/>
    </w:rPr>
  </w:style>
  <w:style w:type="character" w:styleId="char9" w:customStyle="1">
    <w:name w:val="Heading 9 Char"/>
    <w:basedOn w:val="char0"/>
    <w:rPr>
      <w:rFonts w:eastAsia="Aptos Display" w:cs="Aptos Display"/>
      <w:color w:val="272727"/>
    </w:rPr>
  </w:style>
  <w:style w:type="character" w:styleId="char10" w:customStyle="1">
    <w:name w:val="Title Char"/>
    <w:basedOn w:val="char0"/>
    <w:rPr>
      <w:rFonts w:ascii="Aptos Display" w:hAnsi="Aptos Display" w:eastAsia="Aptos Display" w:cs="Aptos Display"/>
      <w:spacing w:val="-10" w:percent="96"/>
      <w:kern w:val="1"/>
      <w:sz w:val="56"/>
      <w:szCs w:val="56"/>
    </w:rPr>
  </w:style>
  <w:style w:type="character" w:styleId="char11" w:customStyle="1">
    <w:name w:val="Subtitle Char"/>
    <w:basedOn w:val="char0"/>
    <w:rPr>
      <w:rFonts w:eastAsia="Aptos Display" w:cs="Aptos Display"/>
      <w:color w:val="595959"/>
      <w:spacing w:val="15" w:percent="112"/>
      <w:sz w:val="28"/>
      <w:szCs w:val="28"/>
    </w:rPr>
  </w:style>
  <w:style w:type="character" w:styleId="char12" w:customStyle="1">
    <w:name w:val="Quote Char"/>
    <w:basedOn w:val="char0"/>
    <w:rPr>
      <w:i/>
      <w:iCs/>
      <w:color w:val="404040"/>
    </w:rPr>
  </w:style>
  <w:style w:type="character" w:styleId="char13">
    <w:name w:val="Intense Emphasis"/>
    <w:basedOn w:val="char0"/>
    <w:rPr>
      <w:i/>
      <w:iCs/>
      <w:color w:val="0f4761"/>
    </w:rPr>
  </w:style>
  <w:style w:type="character" w:styleId="char14" w:customStyle="1">
    <w:name w:val="Intense Quote Char"/>
    <w:basedOn w:val="char0"/>
    <w:rPr>
      <w:i/>
      <w:iCs/>
      <w:color w:val="0f4761"/>
    </w:rPr>
  </w:style>
  <w:style w:type="character" w:styleId="char15">
    <w:name w:val="Intense Reference"/>
    <w:basedOn w:val="char0"/>
    <w:rPr>
      <w:b/>
      <w:bCs/>
      <w:smallCaps w:percent="80"/>
      <w:color w:val="0f4761"/>
      <w:spacing w:val="0" w:percent="10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Lin</dc:creator>
  <cp:keywords/>
  <dc:description/>
  <cp:lastModifiedBy/>
  <cp:revision>147</cp:revision>
  <dcterms:created xsi:type="dcterms:W3CDTF">2026-01-05T05:41:00Z</dcterms:created>
  <dcterms:modified xsi:type="dcterms:W3CDTF">2026-01-31T14:11:47Z</dcterms:modified>
</cp:coreProperties>
</file>